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A85" w:rsidRPr="007C09D6" w:rsidRDefault="000C3A85" w:rsidP="004F2D9E">
      <w:pPr>
        <w:spacing w:line="360" w:lineRule="auto"/>
        <w:jc w:val="both"/>
        <w:rPr>
          <w:rFonts w:ascii="Arial" w:hAnsi="Arial" w:cs="Arial"/>
          <w:b/>
          <w:sz w:val="20"/>
          <w:szCs w:val="20"/>
        </w:rPr>
      </w:pPr>
      <w:r>
        <w:rPr>
          <w:rFonts w:ascii="Arial" w:hAnsi="Arial"/>
          <w:b/>
          <w:sz w:val="20"/>
        </w:rPr>
        <w:t xml:space="preserve">Press release </w:t>
      </w:r>
    </w:p>
    <w:p w:rsidR="000C3A85" w:rsidRPr="007C09D6" w:rsidRDefault="000C3A85" w:rsidP="004F2D9E">
      <w:pPr>
        <w:spacing w:line="360" w:lineRule="auto"/>
        <w:jc w:val="both"/>
        <w:rPr>
          <w:rFonts w:ascii="Arial" w:hAnsi="Arial" w:cs="Arial"/>
          <w:b/>
          <w:sz w:val="28"/>
          <w:szCs w:val="28"/>
        </w:rPr>
      </w:pPr>
    </w:p>
    <w:p w:rsidR="000E2638" w:rsidRPr="007C09D6" w:rsidRDefault="007C09D6" w:rsidP="00523413">
      <w:pPr>
        <w:spacing w:line="360" w:lineRule="auto"/>
        <w:jc w:val="both"/>
        <w:rPr>
          <w:rFonts w:ascii="Arial" w:hAnsi="Arial" w:cs="Arial"/>
          <w:b/>
          <w:color w:val="FF0000"/>
          <w:sz w:val="28"/>
          <w:szCs w:val="28"/>
        </w:rPr>
      </w:pPr>
      <w:r>
        <w:rPr>
          <w:rFonts w:ascii="Arial" w:hAnsi="Arial"/>
          <w:b/>
          <w:sz w:val="28"/>
        </w:rPr>
        <w:t xml:space="preserve">Audi Hungaria's high-end factory illuminated by Zumtobel </w:t>
      </w:r>
    </w:p>
    <w:p w:rsidR="000E2638" w:rsidRPr="00D077BE" w:rsidRDefault="00D077BE" w:rsidP="00523413">
      <w:pPr>
        <w:spacing w:line="360" w:lineRule="auto"/>
        <w:jc w:val="both"/>
        <w:rPr>
          <w:rFonts w:ascii="Arial" w:hAnsi="Arial" w:cs="Arial"/>
          <w:b/>
          <w:sz w:val="20"/>
          <w:szCs w:val="20"/>
        </w:rPr>
      </w:pPr>
      <w:r>
        <w:rPr>
          <w:rFonts w:ascii="Arial" w:hAnsi="Arial"/>
          <w:b/>
          <w:sz w:val="20"/>
        </w:rPr>
        <w:t xml:space="preserve">Audi Hungaria's newly extended factory cannot fail to impress due to its huge size and extraordinary significance for the location. Since 2011, Zumtobel has been providing a vast number of technically and economically highly efficient luminaires as well as custom solutions for the Hungarian car factory the size of a small town.  </w:t>
      </w:r>
    </w:p>
    <w:p w:rsidR="002D0880" w:rsidRPr="007C0FBC" w:rsidRDefault="00C75FCF" w:rsidP="007C0FBC">
      <w:pPr>
        <w:spacing w:line="360" w:lineRule="auto"/>
        <w:jc w:val="both"/>
        <w:rPr>
          <w:rFonts w:ascii="Arial" w:hAnsi="Arial" w:cs="Arial"/>
          <w:sz w:val="20"/>
          <w:szCs w:val="20"/>
        </w:rPr>
      </w:pPr>
      <w:proofErr w:type="gramStart"/>
      <w:r>
        <w:rPr>
          <w:rFonts w:ascii="Arial" w:hAnsi="Arial"/>
          <w:i/>
          <w:sz w:val="20"/>
        </w:rPr>
        <w:t>Dornbirn,</w:t>
      </w:r>
      <w:proofErr w:type="gramEnd"/>
      <w:r>
        <w:rPr>
          <w:rFonts w:ascii="Arial" w:hAnsi="Arial"/>
          <w:i/>
          <w:sz w:val="20"/>
        </w:rPr>
        <w:t xml:space="preserve"> June 2015</w:t>
      </w:r>
      <w:r>
        <w:rPr>
          <w:rFonts w:ascii="Arial" w:hAnsi="Arial"/>
          <w:i/>
          <w:color w:val="FF0000"/>
          <w:sz w:val="20"/>
        </w:rPr>
        <w:t xml:space="preserve"> </w:t>
      </w:r>
      <w:r>
        <w:rPr>
          <w:rFonts w:ascii="Arial" w:hAnsi="Arial"/>
          <w:i/>
          <w:sz w:val="20"/>
        </w:rPr>
        <w:t xml:space="preserve">– </w:t>
      </w:r>
      <w:r>
        <w:rPr>
          <w:rFonts w:ascii="Arial" w:hAnsi="Arial"/>
          <w:sz w:val="20"/>
        </w:rPr>
        <w:t xml:space="preserve">In the Hungarian town of </w:t>
      </w:r>
      <w:proofErr w:type="spellStart"/>
      <w:r>
        <w:rPr>
          <w:rFonts w:ascii="Arial" w:hAnsi="Arial"/>
          <w:sz w:val="20"/>
        </w:rPr>
        <w:t>Győr</w:t>
      </w:r>
      <w:proofErr w:type="spellEnd"/>
      <w:r>
        <w:rPr>
          <w:rFonts w:ascii="Arial" w:hAnsi="Arial"/>
          <w:sz w:val="20"/>
        </w:rPr>
        <w:t xml:space="preserve">, </w:t>
      </w:r>
      <w:hyperlink r:id="rId12" w:history="1">
        <w:r w:rsidRPr="0076148E">
          <w:rPr>
            <w:rStyle w:val="Hyperlink"/>
            <w:rFonts w:ascii="Arial" w:hAnsi="Arial"/>
            <w:sz w:val="20"/>
          </w:rPr>
          <w:t xml:space="preserve">AUDI HUNGARIA MOTOR </w:t>
        </w:r>
        <w:proofErr w:type="spellStart"/>
        <w:r w:rsidRPr="0076148E">
          <w:rPr>
            <w:rStyle w:val="Hyperlink"/>
            <w:rFonts w:ascii="Arial" w:hAnsi="Arial"/>
            <w:sz w:val="20"/>
          </w:rPr>
          <w:t>Kft</w:t>
        </w:r>
        <w:proofErr w:type="spellEnd"/>
        <w:r w:rsidRPr="0076148E">
          <w:rPr>
            <w:rStyle w:val="Hyperlink"/>
            <w:rFonts w:ascii="Arial" w:hAnsi="Arial"/>
            <w:sz w:val="20"/>
          </w:rPr>
          <w:t>.</w:t>
        </w:r>
      </w:hyperlink>
      <w:r>
        <w:rPr>
          <w:rFonts w:ascii="Arial" w:hAnsi="Arial"/>
          <w:sz w:val="20"/>
        </w:rPr>
        <w:t xml:space="preserve"> develops and manufactures engines for AUDI AG and other companies of the Volkswagen Group. In 2013, the company officially inaugurated its new car factory encompassing the entire manufacturing process. In the same year, Audi Hungaria started serial production of the Audi A3 Sedan and the A3 Cabriolet. 2014 saw the beginning of serial production of the new Audi TT Coupé and the TT Roadster. By now, these models are completely manufactured at the Hungarian site. </w:t>
      </w:r>
    </w:p>
    <w:p w:rsidR="002D0880" w:rsidRPr="007C0FBC" w:rsidRDefault="002D0880" w:rsidP="007C0FBC">
      <w:pPr>
        <w:spacing w:line="360" w:lineRule="auto"/>
        <w:jc w:val="both"/>
        <w:rPr>
          <w:rFonts w:ascii="Arial" w:hAnsi="Arial" w:cs="Arial"/>
          <w:sz w:val="20"/>
          <w:szCs w:val="20"/>
        </w:rPr>
      </w:pPr>
      <w:r>
        <w:rPr>
          <w:rFonts w:ascii="Arial" w:hAnsi="Arial"/>
          <w:sz w:val="20"/>
        </w:rPr>
        <w:t>Since its foundation in 1993, the company has evolved into one of the country's largest exporters and highest-grossing companies. The engine and car manufacturer is now one of the most important foreign investors in Hungary and one of the largest employers in the region: in August 2014, Audi Hungaria hired its 11,000th employee. As at 31 December 2014, the company had a staff of 11,274. In total, 1,973,734 engines and 135,232 cars were produced by Audi Hungaria last year. Thus, Audi Hungaria ensures employment of more than 25,000 people, including its service providers and suppliers.</w:t>
      </w:r>
    </w:p>
    <w:p w:rsidR="007E48BD" w:rsidRDefault="006C1CB4" w:rsidP="000E2638">
      <w:pPr>
        <w:spacing w:line="360" w:lineRule="auto"/>
        <w:jc w:val="both"/>
        <w:rPr>
          <w:rFonts w:ascii="Arial" w:hAnsi="Arial" w:cs="Arial"/>
          <w:sz w:val="20"/>
          <w:szCs w:val="20"/>
        </w:rPr>
      </w:pPr>
      <w:r>
        <w:rPr>
          <w:rFonts w:ascii="Arial" w:hAnsi="Arial"/>
          <w:sz w:val="20"/>
        </w:rPr>
        <w:t xml:space="preserve">In 2010, when the project planning for extending the premises around Plant 2 started, Zumtobel Budapest directly contacted the decision-makers of Audi Hungaria – who had already gained some experience in collaborating with Zumtobel when the staff lounges of Plant 1 were fitted with a new lighting system – and arranged for preliminary discussions to be held. The requirements specified for a lighting concept of this scope were very exacting: a basic prerequisite was the superior quality of the lighting solution, which was to be provided by a one-stop supplier to ensure that the project would be implemented as efficiently as possible. In particular, Audi demanded an extremely high level of service quality, which required the supplier of the lighting solution to provide support far beyond what is customary. Perfect solutions had to be found for all </w:t>
      </w:r>
      <w:proofErr w:type="gramStart"/>
      <w:r>
        <w:rPr>
          <w:rFonts w:ascii="Arial" w:hAnsi="Arial"/>
          <w:sz w:val="20"/>
        </w:rPr>
        <w:t>rooms,</w:t>
      </w:r>
      <w:proofErr w:type="gramEnd"/>
      <w:r>
        <w:rPr>
          <w:rFonts w:ascii="Arial" w:hAnsi="Arial"/>
          <w:sz w:val="20"/>
        </w:rPr>
        <w:t xml:space="preserve"> and ongoing adjustment of the lighting solution to continuously changing parameters had to be ensured during the entire planning stage. With a view to the vast expanse of the factory premises, maintenance efforts needed to be kept as low as possible. On account of its superior product quality and constructive collaboration in the past, Zumtobel Budapest was able to win over the decision-makers </w:t>
      </w:r>
      <w:r w:rsidR="00D96757">
        <w:rPr>
          <w:rFonts w:ascii="Arial" w:hAnsi="Arial"/>
          <w:sz w:val="20"/>
        </w:rPr>
        <w:t>of</w:t>
      </w:r>
      <w:r>
        <w:rPr>
          <w:rFonts w:ascii="Arial" w:hAnsi="Arial"/>
          <w:sz w:val="20"/>
        </w:rPr>
        <w:t xml:space="preserve"> Audi </w:t>
      </w:r>
      <w:proofErr w:type="spellStart"/>
      <w:r>
        <w:rPr>
          <w:rFonts w:ascii="Arial" w:hAnsi="Arial"/>
          <w:sz w:val="20"/>
        </w:rPr>
        <w:t>Hungaria</w:t>
      </w:r>
      <w:proofErr w:type="spellEnd"/>
      <w:r>
        <w:rPr>
          <w:rFonts w:ascii="Arial" w:hAnsi="Arial"/>
          <w:sz w:val="20"/>
        </w:rPr>
        <w:t xml:space="preserve"> and was awarded the contract for the large-scale project in </w:t>
      </w:r>
      <w:proofErr w:type="spellStart"/>
      <w:r>
        <w:rPr>
          <w:rFonts w:ascii="Arial" w:hAnsi="Arial"/>
          <w:sz w:val="20"/>
        </w:rPr>
        <w:t>Gy</w:t>
      </w:r>
      <w:r w:rsidR="00D96757">
        <w:rPr>
          <w:rFonts w:ascii="Arial" w:hAnsi="Arial"/>
          <w:sz w:val="20"/>
        </w:rPr>
        <w:t>őr</w:t>
      </w:r>
      <w:proofErr w:type="spellEnd"/>
      <w:r w:rsidR="00D96757">
        <w:rPr>
          <w:rFonts w:ascii="Arial" w:hAnsi="Arial"/>
          <w:sz w:val="20"/>
        </w:rPr>
        <w:t>.</w:t>
      </w:r>
    </w:p>
    <w:p w:rsidR="0044592D" w:rsidRDefault="007E48BD" w:rsidP="000E2638">
      <w:pPr>
        <w:spacing w:line="360" w:lineRule="auto"/>
        <w:jc w:val="both"/>
        <w:rPr>
          <w:rFonts w:ascii="Arial" w:hAnsi="Arial" w:cs="Arial"/>
          <w:sz w:val="20"/>
          <w:szCs w:val="20"/>
        </w:rPr>
      </w:pPr>
      <w:r>
        <w:rPr>
          <w:rFonts w:ascii="Arial" w:hAnsi="Arial"/>
          <w:sz w:val="20"/>
        </w:rPr>
        <w:lastRenderedPageBreak/>
        <w:t xml:space="preserve">The order placed by Audi Hungaria involved a lighting solution for the entire new factory building complex that included quite varied areas such as the manufacturing hall, the logistics and short-term storage facilities, the body shop, the paint shop, the laboratory, the surface-monitoring section, the canteen with a restaurant and dining rooms, the staff lounges as well as the offices and administrative areas. The project, which started at the end of 2011, was implemented in close collaboration with the German design studios </w:t>
      </w:r>
      <w:hyperlink r:id="rId13">
        <w:r>
          <w:rPr>
            <w:rStyle w:val="Hyperlink"/>
            <w:rFonts w:ascii="Arial" w:hAnsi="Arial"/>
            <w:sz w:val="20"/>
          </w:rPr>
          <w:t>IBB Blo</w:t>
        </w:r>
        <w:r>
          <w:rPr>
            <w:rStyle w:val="Hyperlink"/>
            <w:rFonts w:ascii="Arial" w:hAnsi="Arial"/>
            <w:sz w:val="20"/>
          </w:rPr>
          <w:t>m</w:t>
        </w:r>
        <w:r>
          <w:rPr>
            <w:rStyle w:val="Hyperlink"/>
            <w:rFonts w:ascii="Arial" w:hAnsi="Arial"/>
            <w:sz w:val="20"/>
          </w:rPr>
          <w:t>eier</w:t>
        </w:r>
      </w:hyperlink>
      <w:r>
        <w:rPr>
          <w:rFonts w:ascii="Arial" w:hAnsi="Arial"/>
          <w:sz w:val="20"/>
        </w:rPr>
        <w:t xml:space="preserve"> from Nuremberg, </w:t>
      </w:r>
      <w:hyperlink r:id="rId14">
        <w:r>
          <w:rPr>
            <w:rStyle w:val="Hyperlink"/>
            <w:rFonts w:ascii="Arial" w:hAnsi="Arial"/>
            <w:sz w:val="20"/>
          </w:rPr>
          <w:t>IB Kaulich &amp; Hofmann</w:t>
        </w:r>
      </w:hyperlink>
      <w:r>
        <w:rPr>
          <w:rFonts w:ascii="Arial" w:hAnsi="Arial"/>
          <w:sz w:val="20"/>
        </w:rPr>
        <w:t xml:space="preserve"> from Lappersdorf and </w:t>
      </w:r>
      <w:hyperlink r:id="rId15">
        <w:r>
          <w:rPr>
            <w:rStyle w:val="Hyperlink"/>
            <w:rFonts w:ascii="Arial" w:hAnsi="Arial"/>
            <w:sz w:val="20"/>
          </w:rPr>
          <w:t>Ingenieurbüro Michael Huber</w:t>
        </w:r>
      </w:hyperlink>
      <w:r>
        <w:rPr>
          <w:rFonts w:ascii="Arial" w:hAnsi="Arial"/>
          <w:sz w:val="20"/>
        </w:rPr>
        <w:t xml:space="preserve"> from Bergen. Contrary to the clients' wish laid down in the tender documentation that only conventional light sources be used, Jean Mehrmann, Project Manager at Zumtobel Budapest, was able to demonstrate the huge savings potential that could be opened up by the use of LEDs. “We are very pleased that we were able to convince Audi Hungaria to use the LED versions of some of the luminaires. This allows us to cut the factory's energy costs by up to 50 percent. Considering the dimensions of the premises, this contributes considerably to increasing the factory's economic efficiency,” says Jean Mehrmann. </w:t>
      </w:r>
    </w:p>
    <w:p w:rsidR="00077F2B" w:rsidRDefault="002A1163" w:rsidP="000E2638">
      <w:pPr>
        <w:spacing w:line="360" w:lineRule="auto"/>
        <w:jc w:val="both"/>
        <w:rPr>
          <w:rFonts w:ascii="Arial" w:hAnsi="Arial" w:cs="Arial"/>
          <w:sz w:val="20"/>
          <w:szCs w:val="20"/>
        </w:rPr>
      </w:pPr>
      <w:r>
        <w:rPr>
          <w:rFonts w:ascii="Arial" w:hAnsi="Arial"/>
          <w:sz w:val="20"/>
        </w:rPr>
        <w:t xml:space="preserve">By far the largest share of the order volume is made up by the </w:t>
      </w:r>
      <w:hyperlink r:id="rId16">
        <w:r>
          <w:rPr>
            <w:rStyle w:val="Hyperlink"/>
            <w:rFonts w:ascii="Arial" w:hAnsi="Arial"/>
            <w:sz w:val="20"/>
          </w:rPr>
          <w:t>TECTON</w:t>
        </w:r>
      </w:hyperlink>
      <w:r>
        <w:rPr>
          <w:rFonts w:ascii="Arial" w:hAnsi="Arial"/>
          <w:sz w:val="20"/>
        </w:rPr>
        <w:t xml:space="preserve"> continuous-row lighting system, which is able to meet a huge variety of lighting requirements and adjust to the demands of specific visual tasks with more flexibility than any other system. For traditional models fitted with T16 fluorescent lamps as those installed at Audi Hungaria's Plant 2, the system provides a wide range of optics and reflectors as well as escape-sign and emergency luminaires. What all lighting modules have in common is outstanding thermal management and high light output ratios, which lay the foundation for an integral energy-efficient solution. In the assembly bays, approx. 140 kilometres of the TECTON continuous-row lighting system were installed. Ambient lighting in the factory hall is provided by Zumtobel's TECTON luminaires fitted with ST reflectors designed for rooms of up to 10 m in height. In order to ensure perfect illumination of the 18 m high short-term storage facility and the logistics section, TECTON SH reflectors boasting extremely narrow-beam light distribution are used. In highly sensitive rooms such as the laboratory, the TECTON IP50 luminaires installed comply with the prescribed clean-room requirements. </w:t>
      </w:r>
    </w:p>
    <w:p w:rsidR="004652FC" w:rsidRDefault="00195B32" w:rsidP="000E2638">
      <w:pPr>
        <w:spacing w:line="360" w:lineRule="auto"/>
        <w:jc w:val="both"/>
        <w:rPr>
          <w:rFonts w:ascii="Arial" w:hAnsi="Arial" w:cs="Arial"/>
          <w:sz w:val="20"/>
          <w:szCs w:val="20"/>
        </w:rPr>
      </w:pPr>
      <w:r>
        <w:rPr>
          <w:rFonts w:ascii="Arial" w:hAnsi="Arial"/>
          <w:sz w:val="20"/>
        </w:rPr>
        <w:t xml:space="preserve">The LED emergency lighting system implemented by Zumtobel is a sophisticated custom solution that allows communication between the existing external emergency lighting system and Zumtobel's emergency luminaires. For this purpose, the </w:t>
      </w:r>
      <w:hyperlink r:id="rId17">
        <w:r>
          <w:rPr>
            <w:rStyle w:val="Hyperlink"/>
            <w:rFonts w:ascii="Arial" w:hAnsi="Arial"/>
            <w:sz w:val="20"/>
          </w:rPr>
          <w:t>ONLITE RESCLITE</w:t>
        </w:r>
      </w:hyperlink>
      <w:r>
        <w:rPr>
          <w:rFonts w:ascii="Arial" w:hAnsi="Arial"/>
          <w:sz w:val="20"/>
        </w:rPr>
        <w:t xml:space="preserve"> LED emergency luminaire was elaborately reprogrammed. It is the only emergency luminaire currently available on the market that is suitable for mounting heights between 2.2 m and 20 m, nevertheless requiring only a minimum of energy. In addition, </w:t>
      </w:r>
      <w:hyperlink r:id="rId18">
        <w:r>
          <w:rPr>
            <w:rStyle w:val="Hyperlink"/>
            <w:rFonts w:ascii="Arial" w:hAnsi="Arial"/>
            <w:sz w:val="20"/>
          </w:rPr>
          <w:t>ONLITE ECOSIGN</w:t>
        </w:r>
      </w:hyperlink>
      <w:r>
        <w:rPr>
          <w:rFonts w:ascii="Arial" w:hAnsi="Arial"/>
          <w:sz w:val="20"/>
        </w:rPr>
        <w:t xml:space="preserve"> escape-sign luminaires were installed at Audi Hungaria's Plant 2 as well. In total, the volume of emergency and escape-sign luminaires installed in this project marks the largest emergency lighting order in the history of Zumtobel: the number of luminaires installed corresponds to Zumtobel's entire annual production in 2011. </w:t>
      </w:r>
    </w:p>
    <w:p w:rsidR="004652FC" w:rsidRDefault="004652FC" w:rsidP="000E2638">
      <w:pPr>
        <w:spacing w:line="360" w:lineRule="auto"/>
        <w:jc w:val="both"/>
        <w:rPr>
          <w:rFonts w:ascii="Arial" w:hAnsi="Arial" w:cs="Arial"/>
          <w:sz w:val="20"/>
          <w:szCs w:val="20"/>
        </w:rPr>
      </w:pPr>
      <w:r>
        <w:rPr>
          <w:rFonts w:ascii="Arial" w:hAnsi="Arial"/>
          <w:sz w:val="20"/>
        </w:rPr>
        <w:t xml:space="preserve">Other Zumtobel luminaires installed within Plant 2 include the 2 x 49 W TECTON laser cabin luminaires featuring IP 50 rating and a special reflector as well as the </w:t>
      </w:r>
      <w:hyperlink r:id="rId19">
        <w:r>
          <w:rPr>
            <w:rStyle w:val="Hyperlink"/>
            <w:rFonts w:ascii="Arial" w:hAnsi="Arial"/>
            <w:sz w:val="20"/>
          </w:rPr>
          <w:t>CLEAN</w:t>
        </w:r>
      </w:hyperlink>
      <w:r>
        <w:rPr>
          <w:rFonts w:ascii="Arial" w:hAnsi="Arial"/>
          <w:sz w:val="20"/>
        </w:rPr>
        <w:t xml:space="preserve"> clean-room luminaire for wind tunnel illumination. Both were implemented as custom solutions to meet the special </w:t>
      </w:r>
      <w:r>
        <w:rPr>
          <w:rFonts w:ascii="Arial" w:hAnsi="Arial"/>
          <w:sz w:val="20"/>
        </w:rPr>
        <w:lastRenderedPageBreak/>
        <w:t xml:space="preserve">requirements of the new factory building. In the canteen and the restaurant, </w:t>
      </w:r>
      <w:hyperlink r:id="rId20">
        <w:r>
          <w:rPr>
            <w:rStyle w:val="Hyperlink"/>
            <w:rFonts w:ascii="Arial" w:hAnsi="Arial"/>
            <w:sz w:val="20"/>
          </w:rPr>
          <w:t>CARDAN</w:t>
        </w:r>
      </w:hyperlink>
      <w:r>
        <w:rPr>
          <w:rFonts w:ascii="Arial" w:hAnsi="Arial"/>
          <w:sz w:val="20"/>
        </w:rPr>
        <w:t xml:space="preserve"> recessed LED luminaires in various colour temperatures were installed. Ambient lighting of the dining rooms is provided by </w:t>
      </w:r>
      <w:proofErr w:type="spellStart"/>
      <w:r>
        <w:rPr>
          <w:rFonts w:ascii="Arial" w:hAnsi="Arial"/>
          <w:sz w:val="20"/>
        </w:rPr>
        <w:t>Zumtobel's</w:t>
      </w:r>
      <w:proofErr w:type="spellEnd"/>
      <w:r>
        <w:rPr>
          <w:rFonts w:ascii="Arial" w:hAnsi="Arial"/>
          <w:sz w:val="20"/>
        </w:rPr>
        <w:t xml:space="preserve"> </w:t>
      </w:r>
      <w:hyperlink r:id="rId21">
        <w:r>
          <w:rPr>
            <w:rStyle w:val="Hyperlink"/>
            <w:rFonts w:ascii="Arial" w:hAnsi="Arial"/>
            <w:sz w:val="20"/>
          </w:rPr>
          <w:t>SCONFINE</w:t>
        </w:r>
      </w:hyperlink>
      <w:r>
        <w:rPr>
          <w:rFonts w:ascii="Arial" w:hAnsi="Arial"/>
          <w:sz w:val="20"/>
        </w:rPr>
        <w:t xml:space="preserve"> pendant LED luminaires. The canopies and splash-guard area are illuminated by </w:t>
      </w:r>
      <w:hyperlink r:id="rId22">
        <w:r>
          <w:rPr>
            <w:rStyle w:val="Hyperlink"/>
            <w:rFonts w:ascii="Arial" w:hAnsi="Arial"/>
            <w:sz w:val="20"/>
          </w:rPr>
          <w:t>SCUBA</w:t>
        </w:r>
      </w:hyperlink>
      <w:r>
        <w:rPr>
          <w:rFonts w:ascii="Arial" w:hAnsi="Arial"/>
          <w:sz w:val="20"/>
        </w:rPr>
        <w:t xml:space="preserve"> moisture-proof luminaires. LED downlights of the </w:t>
      </w:r>
      <w:hyperlink r:id="rId23">
        <w:r>
          <w:rPr>
            <w:rStyle w:val="Hyperlink"/>
            <w:rFonts w:ascii="Arial" w:hAnsi="Arial"/>
            <w:sz w:val="20"/>
          </w:rPr>
          <w:t>PANOS infinity</w:t>
        </w:r>
      </w:hyperlink>
      <w:r>
        <w:rPr>
          <w:rFonts w:ascii="Arial" w:hAnsi="Arial"/>
          <w:sz w:val="20"/>
        </w:rPr>
        <w:t xml:space="preserve"> and </w:t>
      </w:r>
      <w:hyperlink r:id="rId24">
        <w:r>
          <w:rPr>
            <w:rStyle w:val="Hyperlink"/>
            <w:rFonts w:ascii="Arial" w:hAnsi="Arial"/>
            <w:sz w:val="20"/>
          </w:rPr>
          <w:t>CREDOS</w:t>
        </w:r>
      </w:hyperlink>
      <w:r>
        <w:rPr>
          <w:rFonts w:ascii="Arial" w:hAnsi="Arial"/>
          <w:sz w:val="20"/>
        </w:rPr>
        <w:t xml:space="preserve"> ranges brighten up the factory's staff lounges. In the offices of Plant 2, LED luminaires of the </w:t>
      </w:r>
      <w:hyperlink r:id="rId25">
        <w:r>
          <w:rPr>
            <w:rStyle w:val="Hyperlink"/>
            <w:rFonts w:ascii="Arial" w:hAnsi="Arial"/>
            <w:sz w:val="20"/>
          </w:rPr>
          <w:t>LIGHT FIELDS</w:t>
        </w:r>
      </w:hyperlink>
      <w:r>
        <w:rPr>
          <w:rFonts w:ascii="Arial" w:hAnsi="Arial"/>
          <w:sz w:val="20"/>
        </w:rPr>
        <w:t xml:space="preserve"> range provide perfect task lighting at the workstations. </w:t>
      </w:r>
    </w:p>
    <w:p w:rsidR="00A079E8" w:rsidRDefault="00D97F21" w:rsidP="00D66D43">
      <w:pPr>
        <w:spacing w:line="360" w:lineRule="auto"/>
        <w:jc w:val="both"/>
        <w:rPr>
          <w:rFonts w:ascii="Arial" w:hAnsi="Arial" w:cs="Arial"/>
          <w:sz w:val="20"/>
          <w:szCs w:val="20"/>
        </w:rPr>
      </w:pPr>
      <w:r>
        <w:rPr>
          <w:rFonts w:ascii="Arial" w:hAnsi="Arial"/>
          <w:sz w:val="20"/>
        </w:rPr>
        <w:t xml:space="preserve">Since the beginning of the companies' collaboration in 2010, Audi Hungaria has confirmed the positive business relationship by constantly increasing its order volume, with more follow-up projects already in the pipeline. For instance, Audi Hungaria plans a step-by-step upgrade of the entire Plant 1 with LED products by Zumtobel. As a first step of this extensive conversion project, the </w:t>
      </w:r>
      <w:r w:rsidR="00B707F4">
        <w:rPr>
          <w:rFonts w:ascii="Arial" w:hAnsi="Arial"/>
          <w:sz w:val="20"/>
        </w:rPr>
        <w:t>changing</w:t>
      </w:r>
      <w:r>
        <w:rPr>
          <w:rFonts w:ascii="Arial" w:hAnsi="Arial"/>
          <w:sz w:val="20"/>
        </w:rPr>
        <w:t xml:space="preserve"> rooms and lounges of Plant 1 are presently being fitted with LED downlights of the PANOS infinity range. Simultaneously, 40 TECTON LED continuous-row luminaires are currently being tested for a refurbishment of the lighting system installed at the engine manufacturing plant, which would cut energy consumption by half as compared to the conventional T16 continuous-row system. </w:t>
      </w:r>
    </w:p>
    <w:p w:rsidR="00914354" w:rsidRDefault="00914354" w:rsidP="00D66D43">
      <w:pPr>
        <w:spacing w:line="360" w:lineRule="auto"/>
        <w:jc w:val="both"/>
        <w:rPr>
          <w:rFonts w:ascii="Arial" w:hAnsi="Arial" w:cs="Arial"/>
          <w:sz w:val="20"/>
          <w:szCs w:val="20"/>
        </w:rPr>
      </w:pPr>
    </w:p>
    <w:p w:rsidR="007C0FBC" w:rsidRDefault="007C0FBC" w:rsidP="00D66D43">
      <w:pPr>
        <w:spacing w:line="360" w:lineRule="auto"/>
        <w:jc w:val="both"/>
        <w:rPr>
          <w:rFonts w:ascii="Arial" w:hAnsi="Arial" w:cs="Arial"/>
          <w:sz w:val="20"/>
          <w:szCs w:val="20"/>
        </w:rPr>
      </w:pPr>
    </w:p>
    <w:p w:rsidR="00E47B12" w:rsidRPr="00E46D32" w:rsidRDefault="00E47B12" w:rsidP="00E47B12">
      <w:pPr>
        <w:spacing w:line="360" w:lineRule="auto"/>
        <w:rPr>
          <w:rFonts w:ascii="Arial" w:hAnsi="Arial" w:cs="Arial"/>
          <w:b/>
          <w:sz w:val="20"/>
          <w:szCs w:val="20"/>
        </w:rPr>
      </w:pPr>
      <w:r>
        <w:rPr>
          <w:rFonts w:ascii="Arial" w:hAnsi="Arial"/>
          <w:b/>
          <w:sz w:val="20"/>
        </w:rPr>
        <w:t>Facts &amp; figures on the Zumtobel products used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7"/>
        <w:gridCol w:w="6072"/>
      </w:tblGrid>
      <w:tr w:rsidR="00E47B12" w:rsidTr="00600332">
        <w:tc>
          <w:tcPr>
            <w:tcW w:w="2817" w:type="dxa"/>
          </w:tcPr>
          <w:p w:rsidR="00E47B12" w:rsidRPr="004E313B" w:rsidRDefault="00E47B12" w:rsidP="00600332">
            <w:pPr>
              <w:spacing w:before="60" w:after="60"/>
              <w:rPr>
                <w:rFonts w:ascii="Arial" w:eastAsia="Calibri" w:hAnsi="Arial" w:cs="Arial"/>
                <w:sz w:val="20"/>
                <w:szCs w:val="20"/>
              </w:rPr>
            </w:pPr>
            <w:r>
              <w:rPr>
                <w:rFonts w:ascii="Arial" w:hAnsi="Arial"/>
                <w:sz w:val="20"/>
              </w:rPr>
              <w:t xml:space="preserve">TECTON </w:t>
            </w:r>
          </w:p>
          <w:p w:rsidR="00E47B12" w:rsidRPr="00CB5B70" w:rsidRDefault="00E47B12" w:rsidP="00600332">
            <w:pPr>
              <w:spacing w:before="60" w:after="60"/>
              <w:rPr>
                <w:rFonts w:ascii="Arial" w:eastAsia="Calibri" w:hAnsi="Arial" w:cs="Arial"/>
                <w:sz w:val="20"/>
                <w:szCs w:val="20"/>
              </w:rPr>
            </w:pPr>
          </w:p>
        </w:tc>
        <w:tc>
          <w:tcPr>
            <w:tcW w:w="6072" w:type="dxa"/>
          </w:tcPr>
          <w:p w:rsidR="00E47B12" w:rsidRPr="00CB5B70" w:rsidRDefault="00E47B12" w:rsidP="001B429F">
            <w:pPr>
              <w:spacing w:before="60" w:after="60"/>
              <w:rPr>
                <w:rFonts w:ascii="Arial" w:eastAsia="Calibri" w:hAnsi="Arial" w:cs="Arial"/>
                <w:sz w:val="20"/>
                <w:szCs w:val="20"/>
              </w:rPr>
            </w:pPr>
            <w:r>
              <w:rPr>
                <w:rFonts w:ascii="Arial" w:hAnsi="Arial"/>
                <w:sz w:val="20"/>
              </w:rPr>
              <w:t>Continuous-row system with trunking, integrating power supply, lighting control and connection to emergency lighting; various optics; perfect light control; optionally available with daylight-based control, presence detection or movement sensors; can easily be upgraded to LED technology</w:t>
            </w:r>
          </w:p>
        </w:tc>
      </w:tr>
      <w:tr w:rsidR="00E47B12" w:rsidRPr="00CB5B70" w:rsidTr="00600332">
        <w:trPr>
          <w:trHeight w:val="896"/>
        </w:trPr>
        <w:tc>
          <w:tcPr>
            <w:tcW w:w="2817" w:type="dxa"/>
          </w:tcPr>
          <w:p w:rsidR="00E47B12" w:rsidRDefault="007D19A3" w:rsidP="00600332">
            <w:pPr>
              <w:spacing w:before="60" w:after="60"/>
              <w:rPr>
                <w:rFonts w:ascii="Arial" w:eastAsia="Calibri" w:hAnsi="Arial" w:cs="Arial"/>
                <w:sz w:val="20"/>
                <w:szCs w:val="20"/>
              </w:rPr>
            </w:pPr>
            <w:r>
              <w:rPr>
                <w:rFonts w:ascii="Arial" w:hAnsi="Arial"/>
                <w:sz w:val="20"/>
              </w:rPr>
              <w:t>ONLITE RESCLITE LED</w:t>
            </w:r>
          </w:p>
          <w:p w:rsidR="00E47B12" w:rsidRPr="00DC0CD4" w:rsidRDefault="00E47B12" w:rsidP="00600332">
            <w:pPr>
              <w:spacing w:before="60" w:after="60"/>
              <w:rPr>
                <w:rFonts w:ascii="Arial" w:eastAsia="Calibri" w:hAnsi="Arial" w:cs="Arial"/>
                <w:sz w:val="20"/>
                <w:szCs w:val="20"/>
              </w:rPr>
            </w:pPr>
          </w:p>
        </w:tc>
        <w:tc>
          <w:tcPr>
            <w:tcW w:w="6072" w:type="dxa"/>
          </w:tcPr>
          <w:p w:rsidR="00E47B12" w:rsidRDefault="00D077BE" w:rsidP="00600332">
            <w:pPr>
              <w:spacing w:before="60" w:after="60"/>
              <w:rPr>
                <w:rFonts w:ascii="Arial" w:eastAsia="Calibri" w:hAnsi="Arial" w:cs="Arial"/>
                <w:sz w:val="20"/>
                <w:szCs w:val="20"/>
              </w:rPr>
            </w:pPr>
            <w:r>
              <w:rPr>
                <w:rFonts w:ascii="Arial" w:hAnsi="Arial"/>
                <w:sz w:val="20"/>
              </w:rPr>
              <w:t>LED emergency luminaire for escape routes; only 5 W installed load; high protection rating: IP 65 or IP 40; optional central or battery-operated power supply</w:t>
            </w:r>
          </w:p>
        </w:tc>
      </w:tr>
      <w:tr w:rsidR="00E47B12" w:rsidRPr="00CB5B70" w:rsidTr="00600332">
        <w:trPr>
          <w:trHeight w:val="896"/>
        </w:trPr>
        <w:tc>
          <w:tcPr>
            <w:tcW w:w="2817" w:type="dxa"/>
          </w:tcPr>
          <w:p w:rsidR="00E47B12" w:rsidRPr="00CB5B70" w:rsidRDefault="00714244" w:rsidP="00600332">
            <w:pPr>
              <w:spacing w:before="60" w:after="60"/>
              <w:rPr>
                <w:rFonts w:ascii="Arial" w:eastAsia="Calibri" w:hAnsi="Arial" w:cs="Arial"/>
                <w:sz w:val="20"/>
                <w:szCs w:val="20"/>
              </w:rPr>
            </w:pPr>
            <w:r>
              <w:rPr>
                <w:rFonts w:ascii="Arial" w:hAnsi="Arial"/>
                <w:sz w:val="20"/>
              </w:rPr>
              <w:t>ONLITE ECOSIGN LED</w:t>
            </w:r>
          </w:p>
        </w:tc>
        <w:tc>
          <w:tcPr>
            <w:tcW w:w="6072" w:type="dxa"/>
          </w:tcPr>
          <w:p w:rsidR="00E47B12" w:rsidRPr="00CB5B70" w:rsidRDefault="00DD5033" w:rsidP="00600332">
            <w:pPr>
              <w:spacing w:before="60" w:after="60"/>
              <w:rPr>
                <w:rFonts w:ascii="Arial" w:eastAsia="Calibri" w:hAnsi="Arial" w:cs="Arial"/>
                <w:sz w:val="20"/>
                <w:szCs w:val="20"/>
              </w:rPr>
            </w:pPr>
            <w:r>
              <w:rPr>
                <w:rFonts w:ascii="Arial" w:hAnsi="Arial"/>
                <w:sz w:val="20"/>
              </w:rPr>
              <w:t>LED escape-sign luminaire; only 7 W installed load; high protection rating of IP 65; recognition range of 32 m; designed by Matteo Thun</w:t>
            </w:r>
          </w:p>
        </w:tc>
      </w:tr>
    </w:tbl>
    <w:p w:rsidR="00914354" w:rsidRDefault="00914354" w:rsidP="00D66D43">
      <w:pPr>
        <w:spacing w:line="360" w:lineRule="auto"/>
        <w:jc w:val="both"/>
        <w:rPr>
          <w:rFonts w:ascii="Arial" w:hAnsi="Arial" w:cs="Arial"/>
          <w:sz w:val="20"/>
          <w:szCs w:val="20"/>
        </w:rPr>
      </w:pPr>
    </w:p>
    <w:p w:rsidR="00844B85" w:rsidRPr="007C09D6" w:rsidRDefault="00914354" w:rsidP="002220D5">
      <w:pPr>
        <w:spacing w:line="360" w:lineRule="auto"/>
        <w:rPr>
          <w:rFonts w:ascii="Arial" w:hAnsi="Arial" w:cs="Arial"/>
          <w:b/>
          <w:sz w:val="20"/>
          <w:szCs w:val="20"/>
        </w:rPr>
      </w:pPr>
      <w:r>
        <w:br w:type="page"/>
      </w:r>
      <w:r>
        <w:rPr>
          <w:rFonts w:ascii="Arial" w:hAnsi="Arial"/>
          <w:b/>
          <w:sz w:val="20"/>
        </w:rPr>
        <w:lastRenderedPageBreak/>
        <w:t>Captions:</w:t>
      </w:r>
    </w:p>
    <w:p w:rsidR="00566A12" w:rsidRPr="00264F8F" w:rsidRDefault="00566A12" w:rsidP="00566A12">
      <w:pPr>
        <w:spacing w:line="360" w:lineRule="auto"/>
        <w:jc w:val="both"/>
        <w:rPr>
          <w:rFonts w:ascii="Arial" w:hAnsi="Arial" w:cs="Arial"/>
          <w:sz w:val="20"/>
          <w:szCs w:val="20"/>
        </w:rPr>
      </w:pPr>
      <w:r>
        <w:rPr>
          <w:rFonts w:ascii="Arial" w:hAnsi="Arial"/>
          <w:sz w:val="20"/>
        </w:rPr>
        <w:t>(Photo credits: AUDI Hungaria, Kardán ulca 1, 9027 Győr)</w:t>
      </w:r>
    </w:p>
    <w:p w:rsidR="00DD0384" w:rsidRPr="00264F8F" w:rsidRDefault="00DD0384" w:rsidP="002220D5">
      <w:pPr>
        <w:spacing w:line="360" w:lineRule="auto"/>
        <w:jc w:val="both"/>
        <w:rPr>
          <w:rFonts w:ascii="Arial" w:hAnsi="Arial" w:cs="Arial"/>
          <w:sz w:val="20"/>
          <w:szCs w:val="20"/>
        </w:rPr>
      </w:pPr>
    </w:p>
    <w:p w:rsidR="00BB27A1" w:rsidRPr="007C09D6" w:rsidRDefault="00BB27A1" w:rsidP="002220D5">
      <w:pPr>
        <w:spacing w:after="0" w:line="360" w:lineRule="auto"/>
        <w:jc w:val="both"/>
        <w:rPr>
          <w:rFonts w:ascii="Arial" w:hAnsi="Arial" w:cs="Arial"/>
          <w:sz w:val="20"/>
          <w:szCs w:val="20"/>
        </w:rPr>
      </w:pPr>
      <w:r>
        <w:rPr>
          <w:rFonts w:ascii="Arial" w:hAnsi="Arial" w:cs="Arial"/>
          <w:noProof/>
          <w:sz w:val="20"/>
          <w:szCs w:val="20"/>
          <w:lang w:val="de-AT" w:eastAsia="de-AT" w:bidi="ar-SA"/>
        </w:rPr>
        <w:drawing>
          <wp:inline distT="0" distB="0" distL="0" distR="0" wp14:anchorId="44FB3437" wp14:editId="740F0914">
            <wp:extent cx="5575935" cy="2701925"/>
            <wp:effectExtent l="19050" t="0" r="5715" b="0"/>
            <wp:docPr id="1" name="Grafik 0" descr="IN_HU1401_82a_Audi_Gy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_HU1401_82a_Audi_Gyor.jpg"/>
                    <pic:cNvPicPr/>
                  </pic:nvPicPr>
                  <pic:blipFill>
                    <a:blip r:embed="rId26" cstate="print"/>
                    <a:stretch>
                      <a:fillRect/>
                    </a:stretch>
                  </pic:blipFill>
                  <pic:spPr>
                    <a:xfrm>
                      <a:off x="0" y="0"/>
                      <a:ext cx="5575935" cy="2701925"/>
                    </a:xfrm>
                    <a:prstGeom prst="rect">
                      <a:avLst/>
                    </a:prstGeom>
                  </pic:spPr>
                </pic:pic>
              </a:graphicData>
            </a:graphic>
          </wp:inline>
        </w:drawing>
      </w:r>
    </w:p>
    <w:p w:rsidR="007C0FBC" w:rsidRDefault="00566A12" w:rsidP="002220D5">
      <w:pPr>
        <w:jc w:val="both"/>
        <w:rPr>
          <w:rFonts w:ascii="Audi Type" w:hAnsi="Audi Type"/>
          <w:b/>
          <w:sz w:val="20"/>
          <w:szCs w:val="20"/>
        </w:rPr>
      </w:pPr>
      <w:r>
        <w:rPr>
          <w:rFonts w:ascii="Arial" w:hAnsi="Arial"/>
          <w:b/>
          <w:sz w:val="20"/>
        </w:rPr>
        <w:t>Fig. 1:</w:t>
      </w:r>
      <w:r>
        <w:rPr>
          <w:rFonts w:ascii="Arial" w:hAnsi="Arial"/>
          <w:sz w:val="20"/>
        </w:rPr>
        <w:t xml:space="preserve"> At the world's largest engine and automobile factory of Audi Hungaria in Győr, Hungary, approx. 11,274 staff members are employed on a floor space of 5,167,366 square metres (as at 31 December 2014). </w:t>
      </w:r>
    </w:p>
    <w:p w:rsidR="00BB27A1" w:rsidRPr="00DD5033" w:rsidRDefault="00BB27A1" w:rsidP="002220D5">
      <w:pPr>
        <w:spacing w:after="0" w:line="360" w:lineRule="auto"/>
        <w:jc w:val="both"/>
        <w:rPr>
          <w:rFonts w:ascii="Arial" w:hAnsi="Arial" w:cs="Arial"/>
          <w:sz w:val="20"/>
          <w:szCs w:val="20"/>
        </w:rPr>
      </w:pPr>
      <w:r>
        <w:rPr>
          <w:rFonts w:ascii="Arial" w:hAnsi="Arial" w:cs="Arial"/>
          <w:noProof/>
          <w:sz w:val="20"/>
          <w:szCs w:val="20"/>
          <w:lang w:val="de-AT" w:eastAsia="de-AT" w:bidi="ar-SA"/>
        </w:rPr>
        <w:drawing>
          <wp:inline distT="0" distB="0" distL="0" distR="0" wp14:anchorId="7FDC4211" wp14:editId="3FDF857B">
            <wp:extent cx="5575935" cy="3721100"/>
            <wp:effectExtent l="19050" t="0" r="5715" b="0"/>
            <wp:docPr id="2" name="Grafik 1" descr="IN_HU1401_92a_Audi_Gy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_HU1401_92a_Audi_Gyor.jpg"/>
                    <pic:cNvPicPr/>
                  </pic:nvPicPr>
                  <pic:blipFill>
                    <a:blip r:embed="rId27" cstate="print"/>
                    <a:stretch>
                      <a:fillRect/>
                    </a:stretch>
                  </pic:blipFill>
                  <pic:spPr>
                    <a:xfrm>
                      <a:off x="0" y="0"/>
                      <a:ext cx="5575935" cy="3721100"/>
                    </a:xfrm>
                    <a:prstGeom prst="rect">
                      <a:avLst/>
                    </a:prstGeom>
                  </pic:spPr>
                </pic:pic>
              </a:graphicData>
            </a:graphic>
          </wp:inline>
        </w:drawing>
      </w:r>
    </w:p>
    <w:p w:rsidR="00FF1C5B" w:rsidRDefault="00566A12" w:rsidP="002220D5">
      <w:pPr>
        <w:spacing w:line="360" w:lineRule="auto"/>
        <w:jc w:val="both"/>
        <w:rPr>
          <w:rFonts w:ascii="Arial" w:hAnsi="Arial" w:cs="Arial"/>
          <w:sz w:val="20"/>
          <w:szCs w:val="20"/>
        </w:rPr>
      </w:pPr>
      <w:r>
        <w:rPr>
          <w:rFonts w:ascii="Arial" w:hAnsi="Arial"/>
          <w:b/>
          <w:sz w:val="20"/>
        </w:rPr>
        <w:t xml:space="preserve">Fig. 2: </w:t>
      </w:r>
      <w:r>
        <w:rPr>
          <w:rFonts w:ascii="Arial" w:hAnsi="Arial"/>
          <w:sz w:val="20"/>
        </w:rPr>
        <w:t xml:space="preserve">In the assembly bays, more than 140 kilometres of the TECTON continuous-row lighting system were installed. </w:t>
      </w:r>
      <w:r>
        <w:br w:type="page"/>
      </w:r>
    </w:p>
    <w:p w:rsidR="00826352" w:rsidRDefault="00826352" w:rsidP="002220D5">
      <w:pPr>
        <w:spacing w:after="0" w:line="360" w:lineRule="auto"/>
        <w:jc w:val="both"/>
        <w:rPr>
          <w:rFonts w:ascii="Arial" w:hAnsi="Arial" w:cs="Arial"/>
          <w:b/>
          <w:sz w:val="20"/>
          <w:szCs w:val="20"/>
        </w:rPr>
      </w:pPr>
      <w:r>
        <w:rPr>
          <w:rFonts w:ascii="Arial" w:hAnsi="Arial" w:cs="Arial"/>
          <w:b/>
          <w:noProof/>
          <w:sz w:val="20"/>
          <w:szCs w:val="20"/>
          <w:lang w:val="de-AT" w:eastAsia="de-AT" w:bidi="ar-SA"/>
        </w:rPr>
        <w:lastRenderedPageBreak/>
        <w:drawing>
          <wp:inline distT="0" distB="0" distL="0" distR="0" wp14:anchorId="7D108A89" wp14:editId="7E9F9537">
            <wp:extent cx="5575935" cy="3721066"/>
            <wp:effectExtent l="0" t="0" r="0" b="0"/>
            <wp:docPr id="4" name="Picture 4" descr="Z:\_Brand_Communication\01_BrandComm_Dateistruktur_neu\02 Kommunikation\01 Texte\03 Pressetexte Projekte\13_AUDI Ungarn\Audi_Ungarn_Zumtobel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_Brand_Communication\01_BrandComm_Dateistruktur_neu\02 Kommunikation\01 Texte\03 Pressetexte Projekte\13_AUDI Ungarn\Audi_Ungarn_Zumtobel_02.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75935" cy="3721066"/>
                    </a:xfrm>
                    <a:prstGeom prst="rect">
                      <a:avLst/>
                    </a:prstGeom>
                    <a:noFill/>
                    <a:ln>
                      <a:noFill/>
                    </a:ln>
                  </pic:spPr>
                </pic:pic>
              </a:graphicData>
            </a:graphic>
          </wp:inline>
        </w:drawing>
      </w:r>
    </w:p>
    <w:p w:rsidR="00826352" w:rsidRDefault="00826352" w:rsidP="002220D5">
      <w:pPr>
        <w:spacing w:line="360" w:lineRule="auto"/>
        <w:jc w:val="both"/>
        <w:rPr>
          <w:rFonts w:ascii="Arial" w:hAnsi="Arial" w:cs="Arial"/>
          <w:b/>
          <w:sz w:val="20"/>
          <w:szCs w:val="20"/>
        </w:rPr>
      </w:pPr>
      <w:r>
        <w:rPr>
          <w:rFonts w:ascii="Arial" w:hAnsi="Arial"/>
          <w:b/>
          <w:sz w:val="20"/>
        </w:rPr>
        <w:t xml:space="preserve">Fig. 3: </w:t>
      </w:r>
      <w:r>
        <w:rPr>
          <w:rFonts w:ascii="Arial" w:hAnsi="Arial"/>
          <w:sz w:val="20"/>
        </w:rPr>
        <w:t>In the splash-guard area, SCUBA moisture-proof luminaires were installed.</w:t>
      </w:r>
    </w:p>
    <w:p w:rsidR="00826352" w:rsidRDefault="00826352" w:rsidP="002220D5">
      <w:pPr>
        <w:spacing w:after="0" w:line="360" w:lineRule="auto"/>
        <w:jc w:val="both"/>
        <w:rPr>
          <w:rFonts w:ascii="Arial" w:hAnsi="Arial" w:cs="Arial"/>
          <w:b/>
          <w:sz w:val="20"/>
          <w:szCs w:val="20"/>
        </w:rPr>
      </w:pPr>
      <w:r>
        <w:rPr>
          <w:rFonts w:ascii="Arial" w:hAnsi="Arial" w:cs="Arial"/>
          <w:b/>
          <w:noProof/>
          <w:sz w:val="20"/>
          <w:szCs w:val="20"/>
          <w:lang w:val="de-AT" w:eastAsia="de-AT" w:bidi="ar-SA"/>
        </w:rPr>
        <w:drawing>
          <wp:inline distT="0" distB="0" distL="0" distR="0" wp14:anchorId="4B2C4AF4" wp14:editId="7D4442BC">
            <wp:extent cx="5575935" cy="3721042"/>
            <wp:effectExtent l="0" t="0" r="0" b="0"/>
            <wp:docPr id="5" name="Picture 5" descr="Z:\_Brand_Communication\01_BrandComm_Dateistruktur_neu\02 Kommunikation\01 Texte\03 Pressetexte Projekte\13_AUDI Ungarn\Audi_Ungarn_Zumtobel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_Brand_Communication\01_BrandComm_Dateistruktur_neu\02 Kommunikation\01 Texte\03 Pressetexte Projekte\13_AUDI Ungarn\Audi_Ungarn_Zumtobel_01.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575935" cy="3721042"/>
                    </a:xfrm>
                    <a:prstGeom prst="rect">
                      <a:avLst/>
                    </a:prstGeom>
                    <a:noFill/>
                    <a:ln>
                      <a:noFill/>
                    </a:ln>
                  </pic:spPr>
                </pic:pic>
              </a:graphicData>
            </a:graphic>
          </wp:inline>
        </w:drawing>
      </w:r>
    </w:p>
    <w:p w:rsidR="00826352" w:rsidRDefault="00826352" w:rsidP="002220D5">
      <w:pPr>
        <w:spacing w:line="360" w:lineRule="auto"/>
        <w:jc w:val="both"/>
        <w:rPr>
          <w:rFonts w:ascii="Arial" w:hAnsi="Arial" w:cs="Arial"/>
          <w:b/>
          <w:sz w:val="20"/>
          <w:szCs w:val="20"/>
        </w:rPr>
      </w:pPr>
      <w:r>
        <w:rPr>
          <w:rFonts w:ascii="Arial" w:hAnsi="Arial"/>
          <w:b/>
          <w:sz w:val="20"/>
        </w:rPr>
        <w:t xml:space="preserve">Fig. 4: </w:t>
      </w:r>
      <w:r>
        <w:rPr>
          <w:rFonts w:ascii="Arial" w:hAnsi="Arial"/>
          <w:sz w:val="20"/>
        </w:rPr>
        <w:t>In addition to TECTON, a special version of the ONLITE ECOSIGN escape-sign luminaire was also installed at Audi Hungaria's Plant 2.</w:t>
      </w:r>
    </w:p>
    <w:p w:rsidR="002220D5" w:rsidRDefault="002220D5">
      <w:pPr>
        <w:spacing w:after="0" w:line="240" w:lineRule="auto"/>
        <w:rPr>
          <w:rFonts w:ascii="Arial" w:hAnsi="Arial" w:cs="Arial"/>
          <w:b/>
          <w:sz w:val="20"/>
          <w:szCs w:val="20"/>
        </w:rPr>
      </w:pPr>
      <w:r>
        <w:br w:type="page"/>
      </w:r>
    </w:p>
    <w:p w:rsidR="00875AB2" w:rsidRPr="00B677B6" w:rsidRDefault="00875AB2" w:rsidP="00875AB2">
      <w:pPr>
        <w:spacing w:line="360" w:lineRule="auto"/>
        <w:jc w:val="both"/>
        <w:rPr>
          <w:rFonts w:ascii="Arial" w:hAnsi="Arial" w:cs="Arial"/>
          <w:b/>
          <w:color w:val="FF0000"/>
          <w:sz w:val="20"/>
          <w:szCs w:val="20"/>
          <w:lang w:val="en-US"/>
        </w:rPr>
      </w:pPr>
      <w:r w:rsidRPr="00143161">
        <w:rPr>
          <w:rFonts w:ascii="Arial" w:hAnsi="Arial" w:cs="Arial"/>
          <w:b/>
          <w:sz w:val="20"/>
          <w:szCs w:val="20"/>
          <w:lang w:val="en-US"/>
        </w:rPr>
        <w:lastRenderedPageBreak/>
        <w:t>Press contact:</w:t>
      </w:r>
      <w:r>
        <w:rPr>
          <w:rFonts w:ascii="Arial" w:hAnsi="Arial" w:cs="Arial"/>
          <w:b/>
          <w:sz w:val="20"/>
          <w:szCs w:val="20"/>
          <w:lang w:val="en-US"/>
        </w:rPr>
        <w:t xml:space="preserve"> </w:t>
      </w:r>
    </w:p>
    <w:tbl>
      <w:tblPr>
        <w:tblW w:w="0" w:type="auto"/>
        <w:tblLook w:val="01E0" w:firstRow="1" w:lastRow="1" w:firstColumn="1" w:lastColumn="1" w:noHBand="0" w:noVBand="0"/>
      </w:tblPr>
      <w:tblGrid>
        <w:gridCol w:w="4219"/>
      </w:tblGrid>
      <w:tr w:rsidR="00875AB2" w:rsidRPr="0076148E" w:rsidTr="00354F20">
        <w:tc>
          <w:tcPr>
            <w:tcW w:w="4219" w:type="dxa"/>
          </w:tcPr>
          <w:p w:rsidR="00875AB2" w:rsidRPr="00EA2A70" w:rsidRDefault="00875AB2" w:rsidP="00354F20">
            <w:pPr>
              <w:spacing w:after="0" w:line="240" w:lineRule="auto"/>
              <w:ind w:right="23"/>
              <w:rPr>
                <w:rFonts w:ascii="Arial" w:eastAsia="Calibri" w:hAnsi="Arial" w:cs="Arial"/>
                <w:sz w:val="16"/>
                <w:szCs w:val="16"/>
                <w:lang w:eastAsia="de-DE"/>
              </w:rPr>
            </w:pPr>
            <w:r w:rsidRPr="00EA2A70">
              <w:rPr>
                <w:rFonts w:ascii="Arial" w:eastAsia="Calibri" w:hAnsi="Arial" w:cs="Arial"/>
                <w:sz w:val="16"/>
                <w:szCs w:val="16"/>
                <w:lang w:eastAsia="de-DE"/>
              </w:rPr>
              <w:t>Zumtobel Lighting GmbH</w:t>
            </w:r>
          </w:p>
          <w:p w:rsidR="00875AB2" w:rsidRPr="00EA2A70" w:rsidRDefault="00875AB2" w:rsidP="00354F20">
            <w:pPr>
              <w:spacing w:after="0" w:line="240" w:lineRule="auto"/>
              <w:ind w:right="23"/>
              <w:rPr>
                <w:rFonts w:ascii="Arial" w:eastAsia="Calibri" w:hAnsi="Arial" w:cs="Arial"/>
                <w:sz w:val="16"/>
                <w:szCs w:val="16"/>
                <w:lang w:eastAsia="de-DE"/>
              </w:rPr>
            </w:pPr>
            <w:r w:rsidRPr="00EA2A70">
              <w:rPr>
                <w:rFonts w:ascii="Arial" w:eastAsia="Calibri" w:hAnsi="Arial" w:cs="Arial"/>
                <w:sz w:val="16"/>
                <w:szCs w:val="16"/>
                <w:lang w:eastAsia="de-DE"/>
              </w:rPr>
              <w:t>Sophie Moser</w:t>
            </w:r>
          </w:p>
          <w:p w:rsidR="00875AB2" w:rsidRPr="00EA2A70" w:rsidRDefault="00875AB2" w:rsidP="00354F20">
            <w:pPr>
              <w:spacing w:after="0" w:line="240" w:lineRule="auto"/>
              <w:ind w:right="23"/>
              <w:rPr>
                <w:rFonts w:ascii="Arial" w:eastAsia="Calibri" w:hAnsi="Arial" w:cs="Arial"/>
                <w:sz w:val="16"/>
                <w:szCs w:val="16"/>
                <w:lang w:eastAsia="de-DE"/>
              </w:rPr>
            </w:pPr>
            <w:r w:rsidRPr="00EA2A70">
              <w:rPr>
                <w:rFonts w:ascii="Arial" w:eastAsia="Calibri" w:hAnsi="Arial" w:cs="Arial"/>
                <w:sz w:val="16"/>
                <w:szCs w:val="16"/>
                <w:lang w:eastAsia="de-DE"/>
              </w:rPr>
              <w:t>Head of Brand Communications</w:t>
            </w:r>
          </w:p>
          <w:p w:rsidR="00875AB2" w:rsidRPr="004B1202" w:rsidRDefault="00875AB2" w:rsidP="00354F20">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 xml:space="preserve">Schweizer </w:t>
            </w:r>
            <w:proofErr w:type="spellStart"/>
            <w:r w:rsidRPr="004B1202">
              <w:rPr>
                <w:rFonts w:ascii="Arial" w:eastAsia="Calibri" w:hAnsi="Arial" w:cs="Arial"/>
                <w:sz w:val="16"/>
                <w:szCs w:val="16"/>
                <w:lang w:val="de-AT" w:eastAsia="de-DE"/>
              </w:rPr>
              <w:t>Strasse</w:t>
            </w:r>
            <w:proofErr w:type="spellEnd"/>
            <w:r w:rsidRPr="004B1202">
              <w:rPr>
                <w:rFonts w:ascii="Arial" w:eastAsia="Calibri" w:hAnsi="Arial" w:cs="Arial"/>
                <w:sz w:val="16"/>
                <w:szCs w:val="16"/>
                <w:lang w:val="de-AT" w:eastAsia="de-DE"/>
              </w:rPr>
              <w:t xml:space="preserve"> 30</w:t>
            </w:r>
          </w:p>
          <w:p w:rsidR="00875AB2" w:rsidRPr="00F77EC6" w:rsidRDefault="00875AB2" w:rsidP="00354F20">
            <w:pPr>
              <w:spacing w:after="0" w:line="240" w:lineRule="auto"/>
              <w:ind w:right="23"/>
              <w:rPr>
                <w:rFonts w:ascii="Arial" w:eastAsia="Calibri" w:hAnsi="Arial" w:cs="Arial"/>
                <w:sz w:val="16"/>
                <w:szCs w:val="16"/>
                <w:lang w:val="it-IT" w:eastAsia="de-DE"/>
              </w:rPr>
            </w:pPr>
            <w:r w:rsidRPr="00F77EC6">
              <w:rPr>
                <w:rFonts w:ascii="Arial" w:eastAsia="Calibri" w:hAnsi="Arial" w:cs="Arial"/>
                <w:sz w:val="16"/>
                <w:szCs w:val="16"/>
                <w:lang w:val="it-IT" w:eastAsia="de-DE"/>
              </w:rPr>
              <w:t>A-6850 Dornbirn</w:t>
            </w:r>
          </w:p>
          <w:p w:rsidR="00875AB2" w:rsidRPr="00F77EC6" w:rsidRDefault="00875AB2" w:rsidP="00354F20">
            <w:pPr>
              <w:spacing w:after="0" w:line="240" w:lineRule="auto"/>
              <w:ind w:right="23"/>
              <w:rPr>
                <w:rFonts w:ascii="Arial" w:eastAsia="Calibri" w:hAnsi="Arial" w:cs="Arial"/>
                <w:sz w:val="16"/>
                <w:szCs w:val="16"/>
                <w:lang w:val="it-IT" w:eastAsia="de-DE"/>
              </w:rPr>
            </w:pPr>
          </w:p>
          <w:p w:rsidR="00875AB2" w:rsidRPr="004B1202" w:rsidRDefault="00875AB2" w:rsidP="00354F20">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 xml:space="preserve">Tel </w:t>
            </w:r>
            <w:r w:rsidRPr="004B1202">
              <w:rPr>
                <w:rFonts w:ascii="Arial" w:eastAsia="Calibri" w:hAnsi="Arial" w:cs="Arial"/>
                <w:sz w:val="16"/>
                <w:szCs w:val="16"/>
                <w:lang w:val="pt-BR" w:eastAsia="de-DE"/>
              </w:rPr>
              <w:t>+43-5572-390-26527</w:t>
            </w:r>
          </w:p>
          <w:p w:rsidR="00875AB2" w:rsidRPr="004B1202" w:rsidRDefault="00875AB2" w:rsidP="00354F20">
            <w:pPr>
              <w:spacing w:after="0" w:line="240" w:lineRule="auto"/>
              <w:rPr>
                <w:rFonts w:ascii="Arial" w:eastAsia="Calibri" w:hAnsi="Arial" w:cs="Arial"/>
                <w:color w:val="000000"/>
                <w:sz w:val="16"/>
                <w:szCs w:val="16"/>
                <w:lang w:val="pt-BR" w:eastAsia="de-AT"/>
              </w:rPr>
            </w:pPr>
            <w:r>
              <w:rPr>
                <w:rFonts w:ascii="Arial" w:eastAsia="Calibri" w:hAnsi="Arial" w:cs="Arial"/>
                <w:sz w:val="16"/>
                <w:szCs w:val="16"/>
                <w:lang w:val="pt-BR" w:eastAsia="de-DE"/>
              </w:rPr>
              <w:t xml:space="preserve">Mobil </w:t>
            </w:r>
            <w:r w:rsidRPr="004B1202">
              <w:rPr>
                <w:rFonts w:ascii="Arial" w:hAnsi="Arial" w:cs="Arial"/>
                <w:sz w:val="16"/>
                <w:szCs w:val="16"/>
                <w:lang w:val="pt-BR" w:eastAsia="de-DE"/>
              </w:rPr>
              <w:t>+43-664-80892-3074</w:t>
            </w:r>
          </w:p>
          <w:p w:rsidR="00875AB2" w:rsidRDefault="00875AB2" w:rsidP="00354F20">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 xml:space="preserve">E-Mail </w:t>
            </w:r>
            <w:r>
              <w:fldChar w:fldCharType="begin"/>
            </w:r>
            <w:r w:rsidRPr="00875AB2">
              <w:rPr>
                <w:lang w:val="de-DE"/>
              </w:rPr>
              <w:instrText xml:space="preserve"> HYPERLINK "mailto:press@zumtobel.com" </w:instrText>
            </w:r>
            <w:r>
              <w:fldChar w:fldCharType="separate"/>
            </w:r>
            <w:r w:rsidRPr="00702E70">
              <w:rPr>
                <w:rStyle w:val="Hyperlink"/>
                <w:rFonts w:ascii="Arial" w:eastAsia="Calibri" w:hAnsi="Arial" w:cs="Arial"/>
                <w:sz w:val="16"/>
                <w:szCs w:val="16"/>
                <w:lang w:val="pt-BR" w:eastAsia="de-DE"/>
              </w:rPr>
              <w:t>press@zumtobel.com</w:t>
            </w:r>
            <w:r>
              <w:rPr>
                <w:rStyle w:val="Hyperlink"/>
                <w:rFonts w:ascii="Arial" w:eastAsia="Calibri" w:hAnsi="Arial" w:cs="Arial"/>
                <w:sz w:val="16"/>
                <w:szCs w:val="16"/>
                <w:lang w:val="pt-BR" w:eastAsia="de-DE"/>
              </w:rPr>
              <w:fldChar w:fldCharType="end"/>
            </w:r>
          </w:p>
          <w:p w:rsidR="00875AB2" w:rsidRDefault="00B45241" w:rsidP="00354F20">
            <w:pPr>
              <w:spacing w:after="0" w:line="240" w:lineRule="auto"/>
              <w:ind w:right="23"/>
              <w:rPr>
                <w:rFonts w:ascii="Arial" w:eastAsia="Calibri" w:hAnsi="Arial" w:cs="Arial"/>
                <w:sz w:val="16"/>
                <w:szCs w:val="16"/>
                <w:lang w:val="fr-FR" w:eastAsia="de-DE"/>
              </w:rPr>
            </w:pPr>
            <w:hyperlink r:id="rId30" w:history="1">
              <w:r w:rsidR="00875AB2" w:rsidRPr="00702E70">
                <w:rPr>
                  <w:rStyle w:val="Hyperlink"/>
                  <w:rFonts w:ascii="Arial" w:eastAsia="Calibri" w:hAnsi="Arial" w:cs="Arial"/>
                  <w:sz w:val="16"/>
                  <w:szCs w:val="16"/>
                  <w:lang w:val="fr-FR" w:eastAsia="de-DE"/>
                </w:rPr>
                <w:t>www.zumtobel.com</w:t>
              </w:r>
            </w:hyperlink>
          </w:p>
          <w:p w:rsidR="00875AB2" w:rsidRPr="004B1202" w:rsidRDefault="00875AB2" w:rsidP="00354F20">
            <w:pPr>
              <w:spacing w:after="0" w:line="240" w:lineRule="auto"/>
              <w:ind w:right="23"/>
              <w:rPr>
                <w:rFonts w:ascii="Arial" w:eastAsia="Calibri" w:hAnsi="Arial" w:cs="Arial"/>
                <w:bCs/>
                <w:sz w:val="16"/>
                <w:szCs w:val="16"/>
                <w:lang w:val="pt-BR" w:eastAsia="de-DE"/>
              </w:rPr>
            </w:pPr>
          </w:p>
        </w:tc>
      </w:tr>
    </w:tbl>
    <w:p w:rsidR="00875AB2" w:rsidRPr="00FB41E5" w:rsidRDefault="00875AB2" w:rsidP="00875AB2">
      <w:pPr>
        <w:spacing w:line="360" w:lineRule="auto"/>
        <w:rPr>
          <w:rFonts w:ascii="Arial" w:hAnsi="Arial" w:cs="Arial"/>
          <w:b/>
          <w:color w:val="FF0000"/>
          <w:sz w:val="20"/>
          <w:szCs w:val="20"/>
          <w:lang w:val="de-AT"/>
        </w:rPr>
      </w:pPr>
      <w:r w:rsidRPr="0076148E">
        <w:rPr>
          <w:rFonts w:ascii="Arial" w:hAnsi="Arial" w:cs="Arial"/>
          <w:sz w:val="20"/>
          <w:szCs w:val="20"/>
          <w:lang w:val="de-AT"/>
        </w:rPr>
        <w:br/>
      </w:r>
      <w:proofErr w:type="spellStart"/>
      <w:r>
        <w:rPr>
          <w:rFonts w:ascii="Arial" w:hAnsi="Arial" w:cs="Arial"/>
          <w:b/>
          <w:sz w:val="20"/>
          <w:szCs w:val="20"/>
          <w:lang w:val="de-AT"/>
        </w:rPr>
        <w:t>Sales</w:t>
      </w:r>
      <w:proofErr w:type="spellEnd"/>
      <w:r>
        <w:rPr>
          <w:rFonts w:ascii="Arial" w:hAnsi="Arial" w:cs="Arial"/>
          <w:b/>
          <w:sz w:val="20"/>
          <w:szCs w:val="20"/>
          <w:lang w:val="de-AT"/>
        </w:rPr>
        <w:t xml:space="preserve"> </w:t>
      </w:r>
      <w:proofErr w:type="spellStart"/>
      <w:r>
        <w:rPr>
          <w:rFonts w:ascii="Arial" w:hAnsi="Arial" w:cs="Arial"/>
          <w:b/>
          <w:sz w:val="20"/>
          <w:szCs w:val="20"/>
          <w:lang w:val="de-AT"/>
        </w:rPr>
        <w:t>contact</w:t>
      </w:r>
      <w:proofErr w:type="spellEnd"/>
      <w:r w:rsidRPr="00392D90">
        <w:rPr>
          <w:rFonts w:ascii="Arial" w:hAnsi="Arial" w:cs="Arial"/>
          <w:b/>
          <w:sz w:val="20"/>
          <w:szCs w:val="20"/>
          <w:lang w:val="de-AT"/>
        </w:rPr>
        <w:t>:</w:t>
      </w:r>
      <w:r>
        <w:rPr>
          <w:rFonts w:ascii="Arial" w:hAnsi="Arial" w:cs="Arial"/>
          <w:b/>
          <w:sz w:val="20"/>
          <w:szCs w:val="20"/>
          <w:lang w:val="de-AT"/>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3686"/>
      </w:tblGrid>
      <w:tr w:rsidR="00875AB2" w:rsidRPr="001263FD" w:rsidTr="00354F20">
        <w:tc>
          <w:tcPr>
            <w:tcW w:w="4219" w:type="dxa"/>
          </w:tcPr>
          <w:p w:rsidR="00875AB2" w:rsidRPr="00FB41E5" w:rsidRDefault="00875AB2" w:rsidP="00354F20">
            <w:pPr>
              <w:spacing w:after="0" w:line="240" w:lineRule="auto"/>
              <w:ind w:right="23"/>
              <w:rPr>
                <w:rFonts w:ascii="Arial" w:hAnsi="Arial"/>
                <w:sz w:val="16"/>
                <w:lang w:val="en-US"/>
              </w:rPr>
            </w:pPr>
            <w:r w:rsidRPr="00FB41E5">
              <w:rPr>
                <w:rFonts w:ascii="Arial" w:hAnsi="Arial"/>
                <w:sz w:val="16"/>
                <w:lang w:val="en-US"/>
              </w:rPr>
              <w:t>Zumtobel Lighting Ltd.</w:t>
            </w:r>
          </w:p>
          <w:p w:rsidR="00875AB2" w:rsidRPr="00FB41E5" w:rsidRDefault="00875AB2" w:rsidP="00354F20">
            <w:pPr>
              <w:spacing w:after="0" w:line="240" w:lineRule="auto"/>
              <w:ind w:right="23"/>
              <w:rPr>
                <w:rFonts w:ascii="Arial" w:hAnsi="Arial"/>
                <w:sz w:val="16"/>
                <w:lang w:val="en-US"/>
              </w:rPr>
            </w:pPr>
            <w:r w:rsidRPr="00FB41E5">
              <w:rPr>
                <w:rFonts w:ascii="Arial" w:hAnsi="Arial"/>
                <w:sz w:val="16"/>
                <w:lang w:val="en-US"/>
              </w:rPr>
              <w:t>Chiltern Park</w:t>
            </w:r>
          </w:p>
          <w:p w:rsidR="00875AB2" w:rsidRPr="00FB41E5" w:rsidRDefault="00875AB2" w:rsidP="00354F20">
            <w:pPr>
              <w:spacing w:after="0" w:line="240" w:lineRule="auto"/>
              <w:ind w:right="23"/>
              <w:rPr>
                <w:rFonts w:ascii="Arial" w:hAnsi="Arial"/>
                <w:sz w:val="16"/>
                <w:lang w:val="en-US"/>
              </w:rPr>
            </w:pPr>
            <w:r w:rsidRPr="00FB41E5">
              <w:rPr>
                <w:rFonts w:ascii="Arial" w:hAnsi="Arial"/>
                <w:sz w:val="16"/>
                <w:lang w:val="en-US"/>
              </w:rPr>
              <w:t>Chiltern Hill, Chalfont St Peter</w:t>
            </w:r>
          </w:p>
          <w:p w:rsidR="00875AB2" w:rsidRPr="00FB41E5" w:rsidRDefault="00875AB2" w:rsidP="00354F20">
            <w:pPr>
              <w:spacing w:after="0" w:line="240" w:lineRule="auto"/>
              <w:ind w:right="23"/>
              <w:rPr>
                <w:rFonts w:ascii="Arial" w:hAnsi="Arial"/>
                <w:sz w:val="16"/>
                <w:lang w:val="en-US"/>
              </w:rPr>
            </w:pPr>
            <w:r w:rsidRPr="00FB41E5">
              <w:rPr>
                <w:rFonts w:ascii="Arial" w:hAnsi="Arial"/>
                <w:sz w:val="16"/>
                <w:lang w:val="en-US"/>
              </w:rPr>
              <w:t>Buckinghamshire SL9 9FG</w:t>
            </w:r>
          </w:p>
          <w:p w:rsidR="00875AB2" w:rsidRPr="00FB41E5" w:rsidRDefault="00875AB2" w:rsidP="00354F20">
            <w:pPr>
              <w:spacing w:after="0" w:line="240" w:lineRule="auto"/>
              <w:ind w:right="23"/>
              <w:rPr>
                <w:rFonts w:ascii="Arial" w:hAnsi="Arial"/>
                <w:sz w:val="16"/>
                <w:lang w:val="en-US"/>
              </w:rPr>
            </w:pPr>
            <w:r w:rsidRPr="00FB41E5">
              <w:rPr>
                <w:rFonts w:ascii="Arial" w:hAnsi="Arial"/>
                <w:sz w:val="16"/>
                <w:lang w:val="en-US"/>
              </w:rPr>
              <w:t>United Kingdom</w:t>
            </w:r>
          </w:p>
          <w:p w:rsidR="00875AB2" w:rsidRPr="00FB41E5" w:rsidRDefault="00875AB2" w:rsidP="00354F20">
            <w:pPr>
              <w:spacing w:after="0" w:line="240" w:lineRule="auto"/>
              <w:ind w:right="23"/>
              <w:rPr>
                <w:rFonts w:ascii="Arial" w:hAnsi="Arial"/>
                <w:sz w:val="16"/>
                <w:lang w:val="en-US"/>
              </w:rPr>
            </w:pPr>
          </w:p>
          <w:p w:rsidR="00875AB2" w:rsidRPr="00FB41E5" w:rsidRDefault="00875AB2" w:rsidP="00354F20">
            <w:pPr>
              <w:spacing w:after="0" w:line="240" w:lineRule="auto"/>
              <w:ind w:right="23"/>
              <w:rPr>
                <w:rFonts w:ascii="Arial" w:hAnsi="Arial"/>
                <w:sz w:val="16"/>
                <w:lang w:val="en-US"/>
              </w:rPr>
            </w:pPr>
            <w:r w:rsidRPr="00FB41E5">
              <w:rPr>
                <w:rFonts w:ascii="Arial" w:hAnsi="Arial"/>
                <w:sz w:val="16"/>
                <w:lang w:val="en-US"/>
              </w:rPr>
              <w:t>Tel: +44 1753 482 650</w:t>
            </w:r>
          </w:p>
          <w:p w:rsidR="00875AB2" w:rsidRPr="00FB41E5" w:rsidRDefault="00875AB2" w:rsidP="00354F20">
            <w:pPr>
              <w:spacing w:after="0" w:line="240" w:lineRule="auto"/>
              <w:ind w:right="23"/>
              <w:rPr>
                <w:rFonts w:ascii="Arial" w:hAnsi="Arial"/>
                <w:sz w:val="16"/>
                <w:lang w:val="en-US"/>
              </w:rPr>
            </w:pPr>
            <w:r w:rsidRPr="00FB41E5">
              <w:rPr>
                <w:rFonts w:ascii="Arial" w:hAnsi="Arial"/>
                <w:sz w:val="16"/>
                <w:lang w:val="en-US"/>
              </w:rPr>
              <w:t>Fax: +44 1753 480 350</w:t>
            </w:r>
          </w:p>
          <w:p w:rsidR="00875AB2" w:rsidRPr="00FB41E5" w:rsidRDefault="00B45241" w:rsidP="00354F20">
            <w:pPr>
              <w:spacing w:after="0" w:line="240" w:lineRule="auto"/>
              <w:ind w:right="23"/>
              <w:rPr>
                <w:rFonts w:ascii="Arial" w:hAnsi="Arial"/>
                <w:sz w:val="16"/>
                <w:lang w:val="en-US"/>
              </w:rPr>
            </w:pPr>
            <w:hyperlink r:id="rId31" w:history="1">
              <w:r w:rsidR="00875AB2" w:rsidRPr="00FB41E5">
                <w:rPr>
                  <w:rStyle w:val="Hyperlink"/>
                  <w:rFonts w:ascii="Arial" w:hAnsi="Arial"/>
                  <w:sz w:val="16"/>
                  <w:lang w:val="en-US"/>
                </w:rPr>
                <w:t>uksales@zumtobel.com</w:t>
              </w:r>
            </w:hyperlink>
          </w:p>
          <w:p w:rsidR="00875AB2" w:rsidRPr="00FB41E5" w:rsidRDefault="00B45241" w:rsidP="00354F20">
            <w:pPr>
              <w:spacing w:after="0" w:line="240" w:lineRule="auto"/>
              <w:ind w:right="23"/>
              <w:rPr>
                <w:rFonts w:ascii="Arial" w:hAnsi="Arial"/>
                <w:sz w:val="16"/>
                <w:lang w:val="en-US"/>
              </w:rPr>
            </w:pPr>
            <w:hyperlink r:id="rId32" w:history="1">
              <w:r w:rsidR="00875AB2" w:rsidRPr="00FB41E5">
                <w:rPr>
                  <w:rStyle w:val="Hyperlink"/>
                  <w:rFonts w:ascii="Arial" w:hAnsi="Arial"/>
                  <w:sz w:val="16"/>
                  <w:lang w:val="en-US"/>
                </w:rPr>
                <w:t>www.zumtobel.co.uk</w:t>
              </w:r>
            </w:hyperlink>
          </w:p>
        </w:tc>
        <w:tc>
          <w:tcPr>
            <w:tcW w:w="3686" w:type="dxa"/>
          </w:tcPr>
          <w:p w:rsidR="00875AB2" w:rsidRDefault="00875AB2" w:rsidP="00354F20">
            <w:pPr>
              <w:spacing w:after="0" w:line="240" w:lineRule="auto"/>
              <w:ind w:right="23"/>
              <w:rPr>
                <w:rFonts w:ascii="Arial" w:hAnsi="Arial"/>
                <w:sz w:val="16"/>
                <w:lang w:val="en-US"/>
              </w:rPr>
            </w:pPr>
            <w:r w:rsidRPr="001263FD">
              <w:rPr>
                <w:rFonts w:ascii="Arial" w:hAnsi="Arial"/>
                <w:sz w:val="16"/>
                <w:lang w:val="en-US"/>
              </w:rPr>
              <w:t>Zumtobel Lighting Inc.</w:t>
            </w:r>
            <w:r w:rsidRPr="001263FD">
              <w:rPr>
                <w:rFonts w:ascii="Arial" w:hAnsi="Arial"/>
                <w:sz w:val="16"/>
                <w:lang w:val="en-US"/>
              </w:rPr>
              <w:br/>
            </w:r>
            <w:r>
              <w:rPr>
                <w:rFonts w:ascii="Arial" w:hAnsi="Arial"/>
                <w:sz w:val="16"/>
                <w:lang w:val="en-US"/>
              </w:rPr>
              <w:t>3300 Route 9</w:t>
            </w:r>
          </w:p>
          <w:p w:rsidR="00875AB2" w:rsidRDefault="00875AB2" w:rsidP="00354F20">
            <w:pPr>
              <w:spacing w:after="0" w:line="240" w:lineRule="auto"/>
              <w:ind w:right="23"/>
              <w:rPr>
                <w:rFonts w:ascii="Arial" w:hAnsi="Arial"/>
                <w:sz w:val="16"/>
                <w:lang w:val="en-US"/>
              </w:rPr>
            </w:pPr>
            <w:r w:rsidRPr="001263FD">
              <w:rPr>
                <w:rFonts w:ascii="Arial" w:hAnsi="Arial"/>
                <w:sz w:val="16"/>
                <w:lang w:val="en-US"/>
              </w:rPr>
              <w:t>Highland , NY 12528</w:t>
            </w:r>
          </w:p>
          <w:p w:rsidR="00875AB2" w:rsidRDefault="00875AB2" w:rsidP="00354F20">
            <w:pPr>
              <w:spacing w:after="0" w:line="240" w:lineRule="auto"/>
              <w:ind w:right="23"/>
              <w:rPr>
                <w:rFonts w:ascii="Arial" w:hAnsi="Arial"/>
                <w:sz w:val="16"/>
                <w:lang w:val="en-US"/>
              </w:rPr>
            </w:pPr>
            <w:r>
              <w:rPr>
                <w:rFonts w:ascii="Arial" w:hAnsi="Arial"/>
                <w:sz w:val="16"/>
                <w:lang w:val="en-US"/>
              </w:rPr>
              <w:t>United States</w:t>
            </w:r>
          </w:p>
          <w:p w:rsidR="00875AB2" w:rsidRDefault="00875AB2" w:rsidP="00354F20">
            <w:pPr>
              <w:spacing w:after="0" w:line="240" w:lineRule="auto"/>
              <w:ind w:right="23"/>
              <w:rPr>
                <w:rFonts w:ascii="Arial" w:hAnsi="Arial"/>
                <w:sz w:val="16"/>
                <w:lang w:val="en-US"/>
              </w:rPr>
            </w:pPr>
            <w:r>
              <w:rPr>
                <w:rFonts w:ascii="Arial" w:hAnsi="Arial"/>
                <w:sz w:val="16"/>
                <w:lang w:val="en-US"/>
              </w:rPr>
              <w:br/>
            </w:r>
          </w:p>
          <w:p w:rsidR="00875AB2" w:rsidRPr="001263FD" w:rsidRDefault="00875AB2" w:rsidP="00354F20">
            <w:pPr>
              <w:spacing w:after="0" w:line="240" w:lineRule="auto"/>
              <w:ind w:right="23"/>
              <w:rPr>
                <w:rFonts w:ascii="Arial" w:hAnsi="Arial"/>
                <w:sz w:val="16"/>
                <w:lang w:val="en-US"/>
              </w:rPr>
            </w:pPr>
            <w:r w:rsidRPr="001263FD">
              <w:rPr>
                <w:rFonts w:ascii="Arial" w:hAnsi="Arial"/>
                <w:sz w:val="16"/>
                <w:lang w:val="en-US"/>
              </w:rPr>
              <w:t>Tel: +1 845 691-6262</w:t>
            </w:r>
          </w:p>
          <w:p w:rsidR="00875AB2" w:rsidRDefault="00875AB2" w:rsidP="00354F20">
            <w:pPr>
              <w:spacing w:after="0" w:line="240" w:lineRule="auto"/>
              <w:ind w:right="23"/>
              <w:rPr>
                <w:rFonts w:ascii="Arial" w:hAnsi="Arial"/>
                <w:sz w:val="16"/>
                <w:lang w:val="en-US"/>
              </w:rPr>
            </w:pPr>
            <w:r w:rsidRPr="001263FD">
              <w:rPr>
                <w:rFonts w:ascii="Arial" w:hAnsi="Arial"/>
                <w:sz w:val="16"/>
                <w:lang w:val="en-US"/>
              </w:rPr>
              <w:t>Fax: +1 845 691-6289</w:t>
            </w:r>
          </w:p>
          <w:p w:rsidR="00875AB2" w:rsidRDefault="00B45241" w:rsidP="00354F20">
            <w:pPr>
              <w:spacing w:after="0" w:line="240" w:lineRule="auto"/>
              <w:ind w:right="23"/>
              <w:rPr>
                <w:rFonts w:ascii="Arial" w:hAnsi="Arial"/>
                <w:sz w:val="16"/>
                <w:lang w:val="en-US"/>
              </w:rPr>
            </w:pPr>
            <w:hyperlink r:id="rId33" w:history="1">
              <w:r w:rsidR="00875AB2" w:rsidRPr="00557613">
                <w:rPr>
                  <w:rStyle w:val="Hyperlink"/>
                  <w:rFonts w:ascii="Arial" w:hAnsi="Arial"/>
                  <w:sz w:val="16"/>
                  <w:lang w:val="en-US"/>
                </w:rPr>
                <w:t>zli.us@zumtobelgroup.com</w:t>
              </w:r>
            </w:hyperlink>
          </w:p>
          <w:p w:rsidR="00875AB2" w:rsidRDefault="00B45241" w:rsidP="00354F20">
            <w:pPr>
              <w:spacing w:after="0" w:line="240" w:lineRule="auto"/>
              <w:ind w:right="23"/>
              <w:rPr>
                <w:rFonts w:ascii="Arial" w:hAnsi="Arial"/>
                <w:sz w:val="16"/>
                <w:lang w:val="en-US"/>
              </w:rPr>
            </w:pPr>
            <w:hyperlink r:id="rId34" w:history="1">
              <w:r w:rsidR="00875AB2" w:rsidRPr="00557613">
                <w:rPr>
                  <w:rStyle w:val="Hyperlink"/>
                  <w:rFonts w:ascii="Arial" w:hAnsi="Arial"/>
                  <w:sz w:val="16"/>
                  <w:lang w:val="en-US"/>
                </w:rPr>
                <w:t>www.zumtobel.us</w:t>
              </w:r>
            </w:hyperlink>
          </w:p>
          <w:p w:rsidR="00875AB2" w:rsidRPr="001263FD" w:rsidRDefault="00875AB2" w:rsidP="00354F20">
            <w:pPr>
              <w:spacing w:after="0" w:line="240" w:lineRule="auto"/>
              <w:ind w:right="23"/>
              <w:rPr>
                <w:rFonts w:ascii="Arial" w:hAnsi="Arial"/>
                <w:sz w:val="16"/>
                <w:lang w:val="en-US"/>
              </w:rPr>
            </w:pPr>
          </w:p>
        </w:tc>
      </w:tr>
    </w:tbl>
    <w:p w:rsidR="00875AB2" w:rsidRDefault="00875AB2" w:rsidP="00875AB2">
      <w:pPr>
        <w:spacing w:line="360" w:lineRule="auto"/>
        <w:rPr>
          <w:rFonts w:ascii="Arial" w:hAnsi="Arial" w:cs="Arial"/>
          <w:sz w:val="16"/>
          <w:szCs w:val="16"/>
          <w:lang w:val="en-US"/>
        </w:rPr>
      </w:pPr>
    </w:p>
    <w:p w:rsidR="00875AB2" w:rsidRPr="00E33CCA" w:rsidRDefault="00875AB2" w:rsidP="00875AB2">
      <w:pPr>
        <w:spacing w:line="360" w:lineRule="auto"/>
        <w:rPr>
          <w:rFonts w:ascii="Arial" w:hAnsi="Arial" w:cs="Arial"/>
          <w:sz w:val="16"/>
          <w:szCs w:val="16"/>
          <w:lang w:val="en-US"/>
        </w:rPr>
      </w:pPr>
      <w:r w:rsidRPr="00E33CCA">
        <w:rPr>
          <w:rFonts w:ascii="Arial" w:hAnsi="Arial" w:cs="Arial"/>
          <w:sz w:val="16"/>
          <w:szCs w:val="16"/>
          <w:lang w:val="en-US"/>
        </w:rPr>
        <w:t xml:space="preserve">For further contact details in further sales regions please visit: </w:t>
      </w:r>
      <w:hyperlink r:id="rId35" w:history="1">
        <w:r w:rsidRPr="00E33CCA">
          <w:rPr>
            <w:rStyle w:val="Hyperlink"/>
            <w:rFonts w:ascii="Arial" w:hAnsi="Arial" w:cs="Arial"/>
            <w:sz w:val="16"/>
            <w:szCs w:val="16"/>
            <w:lang w:val="en-US"/>
          </w:rPr>
          <w:t>http://www.zumtobel.com/com-en/contact.html</w:t>
        </w:r>
      </w:hyperlink>
      <w:r w:rsidRPr="00E33CCA">
        <w:rPr>
          <w:rFonts w:ascii="Arial" w:hAnsi="Arial" w:cs="Arial"/>
          <w:sz w:val="16"/>
          <w:szCs w:val="16"/>
          <w:lang w:val="en-US"/>
        </w:rPr>
        <w:t xml:space="preserve"> </w:t>
      </w:r>
    </w:p>
    <w:p w:rsidR="00875AB2" w:rsidRPr="001263FD" w:rsidRDefault="00875AB2" w:rsidP="00875AB2">
      <w:pPr>
        <w:spacing w:line="360" w:lineRule="auto"/>
        <w:jc w:val="both"/>
        <w:rPr>
          <w:b/>
          <w:lang w:val="en-US"/>
        </w:rPr>
      </w:pPr>
    </w:p>
    <w:p w:rsidR="00875AB2" w:rsidRPr="00FB41E5" w:rsidRDefault="00875AB2" w:rsidP="00875AB2">
      <w:pPr>
        <w:spacing w:after="120"/>
        <w:jc w:val="both"/>
        <w:rPr>
          <w:rFonts w:ascii="Arial" w:hAnsi="Arial" w:cs="Arial"/>
          <w:b/>
          <w:sz w:val="16"/>
          <w:szCs w:val="16"/>
          <w:lang w:val="en-US"/>
        </w:rPr>
      </w:pPr>
    </w:p>
    <w:p w:rsidR="00875AB2" w:rsidRPr="006143E2" w:rsidRDefault="00875AB2" w:rsidP="00875AB2">
      <w:pPr>
        <w:spacing w:after="120"/>
        <w:jc w:val="both"/>
        <w:rPr>
          <w:rFonts w:ascii="Arial" w:hAnsi="Arial" w:cs="Arial"/>
          <w:b/>
          <w:color w:val="FF0000"/>
          <w:sz w:val="16"/>
          <w:szCs w:val="16"/>
          <w:lang w:val="en-US"/>
        </w:rPr>
      </w:pPr>
      <w:r w:rsidRPr="006143E2">
        <w:rPr>
          <w:rFonts w:ascii="Arial" w:hAnsi="Arial" w:cs="Arial"/>
          <w:b/>
          <w:sz w:val="16"/>
          <w:szCs w:val="16"/>
          <w:lang w:val="en-US"/>
        </w:rPr>
        <w:t xml:space="preserve">About Zumtobel </w:t>
      </w:r>
    </w:p>
    <w:p w:rsidR="00875AB2" w:rsidRPr="00681EE1" w:rsidRDefault="00875AB2" w:rsidP="00875AB2">
      <w:pPr>
        <w:suppressAutoHyphens/>
        <w:jc w:val="both"/>
        <w:rPr>
          <w:rFonts w:ascii="Arial" w:hAnsi="Arial" w:cs="Arial"/>
          <w:color w:val="FF0000"/>
          <w:sz w:val="16"/>
          <w:szCs w:val="16"/>
          <w:lang w:val="en-US"/>
        </w:rPr>
      </w:pPr>
      <w:r w:rsidRPr="00F77EC6">
        <w:rPr>
          <w:rFonts w:ascii="Arial" w:hAnsi="Arial"/>
          <w:sz w:val="16"/>
          <w:lang w:val="en-US"/>
        </w:rPr>
        <w:t xml:space="preserve">Zumtobel, a leading international supplier of integral lighting solutions, enables people to experience the interplay of light and architecture. As a leader in innovation, Zumtobel provides a comprehensive range of high-quality luminaires and lighting management systems for professional interior lighting in the areas of offices, education, presentation &amp; retail, hotel &amp; wellness, health, art &amp; culture as well as industry. Zumtobel is a brand of Zumtobel </w:t>
      </w:r>
      <w:r>
        <w:rPr>
          <w:rFonts w:ascii="Arial" w:hAnsi="Arial"/>
          <w:sz w:val="16"/>
          <w:lang w:val="en-US"/>
        </w:rPr>
        <w:t xml:space="preserve">Group </w:t>
      </w:r>
      <w:r w:rsidRPr="00F77EC6">
        <w:rPr>
          <w:rFonts w:ascii="Arial" w:hAnsi="Arial"/>
          <w:sz w:val="16"/>
          <w:lang w:val="en-US"/>
        </w:rPr>
        <w:t>AG with its head office in Dornbirn, Vorarlberg (Austria).</w:t>
      </w:r>
      <w:r>
        <w:rPr>
          <w:rFonts w:ascii="Arial" w:hAnsi="Arial"/>
          <w:sz w:val="16"/>
          <w:lang w:val="en-US"/>
        </w:rPr>
        <w:t xml:space="preserve"> </w:t>
      </w:r>
    </w:p>
    <w:p w:rsidR="00875AB2" w:rsidRPr="00681EE1" w:rsidRDefault="00875AB2" w:rsidP="00875AB2">
      <w:pPr>
        <w:spacing w:line="360" w:lineRule="auto"/>
        <w:jc w:val="right"/>
        <w:rPr>
          <w:rFonts w:ascii="Arial" w:hAnsi="Arial" w:cs="Arial"/>
          <w:b/>
          <w:color w:val="FF0000"/>
          <w:sz w:val="20"/>
          <w:szCs w:val="20"/>
          <w:lang w:val="en-US"/>
        </w:rPr>
      </w:pPr>
      <w:proofErr w:type="gramStart"/>
      <w:r w:rsidRPr="00681EE1">
        <w:rPr>
          <w:rFonts w:ascii="Arial" w:hAnsi="Arial" w:cs="Arial"/>
          <w:b/>
          <w:sz w:val="20"/>
          <w:szCs w:val="20"/>
          <w:lang w:val="en-US"/>
        </w:rPr>
        <w:t>Zumtobel.</w:t>
      </w:r>
      <w:proofErr w:type="gramEnd"/>
      <w:r w:rsidRPr="00681EE1">
        <w:rPr>
          <w:rFonts w:ascii="Arial" w:hAnsi="Arial" w:cs="Arial"/>
          <w:b/>
          <w:sz w:val="20"/>
          <w:szCs w:val="20"/>
          <w:lang w:val="en-US"/>
        </w:rPr>
        <w:t xml:space="preserve"> </w:t>
      </w:r>
      <w:proofErr w:type="gramStart"/>
      <w:r w:rsidRPr="00681EE1">
        <w:rPr>
          <w:rFonts w:ascii="Arial" w:hAnsi="Arial" w:cs="Arial"/>
          <w:b/>
          <w:sz w:val="20"/>
          <w:szCs w:val="20"/>
          <w:lang w:val="en-US"/>
        </w:rPr>
        <w:t>The Light.</w:t>
      </w:r>
      <w:proofErr w:type="gramEnd"/>
      <w:r w:rsidRPr="00681EE1">
        <w:rPr>
          <w:rFonts w:ascii="Arial" w:hAnsi="Arial" w:cs="Arial"/>
          <w:b/>
          <w:sz w:val="20"/>
          <w:szCs w:val="20"/>
          <w:lang w:val="en-US"/>
        </w:rPr>
        <w:t xml:space="preserve"> </w:t>
      </w:r>
    </w:p>
    <w:p w:rsidR="00844B85" w:rsidRPr="007C09D6" w:rsidRDefault="00844B85" w:rsidP="00566A12">
      <w:pPr>
        <w:spacing w:line="360" w:lineRule="auto"/>
        <w:jc w:val="right"/>
        <w:rPr>
          <w:rFonts w:ascii="Arial" w:hAnsi="Arial" w:cs="Arial"/>
          <w:b/>
          <w:color w:val="FF0000"/>
          <w:sz w:val="20"/>
          <w:szCs w:val="20"/>
        </w:rPr>
      </w:pPr>
    </w:p>
    <w:p w:rsidR="00844B85" w:rsidRPr="007C09D6" w:rsidRDefault="00844B85" w:rsidP="00566A12">
      <w:pPr>
        <w:spacing w:line="360" w:lineRule="auto"/>
        <w:jc w:val="right"/>
        <w:rPr>
          <w:rFonts w:ascii="Arial" w:hAnsi="Arial" w:cs="Arial"/>
          <w:sz w:val="16"/>
          <w:szCs w:val="16"/>
        </w:rPr>
      </w:pPr>
      <w:bookmarkStart w:id="0" w:name="_GoBack"/>
      <w:bookmarkEnd w:id="0"/>
    </w:p>
    <w:sectPr w:rsidR="00844B85" w:rsidRPr="007C09D6" w:rsidSect="000C3A85">
      <w:headerReference w:type="default" r:id="rId36"/>
      <w:footerReference w:type="default" r:id="rId37"/>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0FBC" w:rsidRDefault="007C0FBC">
      <w:r>
        <w:separator/>
      </w:r>
    </w:p>
  </w:endnote>
  <w:endnote w:type="continuationSeparator" w:id="0">
    <w:p w:rsidR="007C0FBC" w:rsidRDefault="007C0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Audi Type">
    <w:altName w:val="Corbel"/>
    <w:charset w:val="EE"/>
    <w:family w:val="swiss"/>
    <w:pitch w:val="variable"/>
    <w:sig w:usb0="00000001" w:usb1="400020FB"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FBC" w:rsidRPr="00F04900" w:rsidRDefault="007C0FBC" w:rsidP="000C3A85">
    <w:pPr>
      <w:jc w:val="right"/>
      <w:rPr>
        <w:rFonts w:ascii="Arial" w:hAnsi="Arial" w:cs="Arial"/>
        <w:sz w:val="16"/>
        <w:szCs w:val="16"/>
      </w:rPr>
    </w:pPr>
    <w:r>
      <w:rPr>
        <w:rFonts w:ascii="Arial" w:hAnsi="Arial"/>
        <w:sz w:val="16"/>
      </w:rPr>
      <w:t xml:space="preserve">Page </w:t>
    </w:r>
    <w:r w:rsidR="00684155"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PAGE</w:instrText>
    </w:r>
    <w:r w:rsidRPr="00F04900">
      <w:rPr>
        <w:rFonts w:ascii="Arial" w:hAnsi="Arial" w:cs="Arial"/>
        <w:sz w:val="16"/>
        <w:szCs w:val="16"/>
      </w:rPr>
      <w:instrText xml:space="preserve"> </w:instrText>
    </w:r>
    <w:r w:rsidR="00684155" w:rsidRPr="00F04900">
      <w:rPr>
        <w:rFonts w:ascii="Arial" w:hAnsi="Arial" w:cs="Arial"/>
        <w:sz w:val="16"/>
        <w:szCs w:val="16"/>
      </w:rPr>
      <w:fldChar w:fldCharType="separate"/>
    </w:r>
    <w:r w:rsidR="00B45241">
      <w:rPr>
        <w:rFonts w:ascii="Arial" w:hAnsi="Arial" w:cs="Arial"/>
        <w:noProof/>
        <w:sz w:val="16"/>
        <w:szCs w:val="16"/>
      </w:rPr>
      <w:t>3</w:t>
    </w:r>
    <w:r w:rsidR="00684155" w:rsidRPr="00F04900">
      <w:rPr>
        <w:rFonts w:ascii="Arial" w:hAnsi="Arial" w:cs="Arial"/>
        <w:sz w:val="16"/>
        <w:szCs w:val="16"/>
      </w:rPr>
      <w:fldChar w:fldCharType="end"/>
    </w:r>
    <w:r>
      <w:rPr>
        <w:rFonts w:ascii="Arial" w:hAnsi="Arial"/>
        <w:sz w:val="16"/>
      </w:rPr>
      <w:t xml:space="preserve"> / </w:t>
    </w:r>
    <w:r w:rsidR="00684155"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NUMPAGES</w:instrText>
    </w:r>
    <w:r w:rsidRPr="00F04900">
      <w:rPr>
        <w:rFonts w:ascii="Arial" w:hAnsi="Arial" w:cs="Arial"/>
        <w:sz w:val="16"/>
        <w:szCs w:val="16"/>
      </w:rPr>
      <w:instrText xml:space="preserve"> </w:instrText>
    </w:r>
    <w:r w:rsidR="00684155" w:rsidRPr="00F04900">
      <w:rPr>
        <w:rFonts w:ascii="Arial" w:hAnsi="Arial" w:cs="Arial"/>
        <w:sz w:val="16"/>
        <w:szCs w:val="16"/>
      </w:rPr>
      <w:fldChar w:fldCharType="separate"/>
    </w:r>
    <w:r w:rsidR="00B45241">
      <w:rPr>
        <w:rFonts w:ascii="Arial" w:hAnsi="Arial" w:cs="Arial"/>
        <w:noProof/>
        <w:sz w:val="16"/>
        <w:szCs w:val="16"/>
      </w:rPr>
      <w:t>6</w:t>
    </w:r>
    <w:r w:rsidR="00684155" w:rsidRPr="00F04900">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0FBC" w:rsidRDefault="007C0FBC">
      <w:r>
        <w:separator/>
      </w:r>
    </w:p>
  </w:footnote>
  <w:footnote w:type="continuationSeparator" w:id="0">
    <w:p w:rsidR="007C0FBC" w:rsidRDefault="007C0F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FBC" w:rsidRDefault="007C0FBC" w:rsidP="000C3A85">
    <w:pPr>
      <w:pStyle w:val="Header"/>
      <w:jc w:val="right"/>
    </w:pPr>
    <w:r>
      <w:rPr>
        <w:noProof/>
        <w:lang w:val="de-AT" w:eastAsia="de-AT" w:bidi="ar-SA"/>
      </w:rPr>
      <w:drawing>
        <wp:inline distT="0" distB="0" distL="0" distR="0">
          <wp:extent cx="1399540" cy="230505"/>
          <wp:effectExtent l="0" t="0" r="0" b="0"/>
          <wp:docPr id="3" name="Bild 8"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Logo_Zumtobel_pos_1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9540" cy="230505"/>
                  </a:xfrm>
                  <a:prstGeom prst="rect">
                    <a:avLst/>
                  </a:prstGeom>
                  <a:noFill/>
                  <a:ln>
                    <a:noFill/>
                  </a:ln>
                </pic:spPr>
              </pic:pic>
            </a:graphicData>
          </a:graphic>
        </wp:inline>
      </w:drawing>
    </w:r>
  </w:p>
  <w:p w:rsidR="007C0FBC" w:rsidRDefault="007C0FBC" w:rsidP="000C3A85">
    <w:pPr>
      <w:pStyle w:val="Header"/>
      <w:jc w:val="right"/>
    </w:pPr>
  </w:p>
  <w:p w:rsidR="007C0FBC" w:rsidRDefault="007C0FBC" w:rsidP="000C3A8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7A2BE2"/>
    <w:multiLevelType w:val="multilevel"/>
    <w:tmpl w:val="4EAA42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4DDC3AE3"/>
    <w:multiLevelType w:val="hybridMultilevel"/>
    <w:tmpl w:val="C4685D5C"/>
    <w:lvl w:ilvl="0" w:tplc="0C070001">
      <w:start w:val="1"/>
      <w:numFmt w:val="bullet"/>
      <w:lvlText w:val=""/>
      <w:lvlJc w:val="left"/>
      <w:pPr>
        <w:tabs>
          <w:tab w:val="num" w:pos="360"/>
        </w:tabs>
        <w:ind w:left="360" w:hanging="360"/>
      </w:pPr>
      <w:rPr>
        <w:rFonts w:ascii="Symbol" w:hAnsi="Symbol" w:hint="default"/>
      </w:rPr>
    </w:lvl>
    <w:lvl w:ilvl="1" w:tplc="0C070003" w:tentative="1">
      <w:start w:val="1"/>
      <w:numFmt w:val="bullet"/>
      <w:lvlText w:val="o"/>
      <w:lvlJc w:val="left"/>
      <w:pPr>
        <w:tabs>
          <w:tab w:val="num" w:pos="1080"/>
        </w:tabs>
        <w:ind w:left="1080" w:hanging="360"/>
      </w:pPr>
      <w:rPr>
        <w:rFonts w:ascii="Courier New" w:hAnsi="Courier New" w:cs="Arial"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Arial"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Arial" w:hint="default"/>
      </w:rPr>
    </w:lvl>
    <w:lvl w:ilvl="8" w:tplc="0C070005" w:tentative="1">
      <w:start w:val="1"/>
      <w:numFmt w:val="bullet"/>
      <w:lvlText w:val=""/>
      <w:lvlJc w:val="left"/>
      <w:pPr>
        <w:tabs>
          <w:tab w:val="num" w:pos="6120"/>
        </w:tabs>
        <w:ind w:left="6120" w:hanging="360"/>
      </w:pPr>
      <w:rPr>
        <w:rFonts w:ascii="Wingdings" w:hAnsi="Wingdings" w:hint="default"/>
      </w:rPr>
    </w:lvl>
  </w:abstractNum>
  <w:abstractNum w:abstractNumId="2">
    <w:nsid w:val="62BA3552"/>
    <w:multiLevelType w:val="hybridMultilevel"/>
    <w:tmpl w:val="82F6BB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6D872FDA"/>
    <w:multiLevelType w:val="hybridMultilevel"/>
    <w:tmpl w:val="1B18A8AA"/>
    <w:lvl w:ilvl="0" w:tplc="CDD034EE">
      <w:start w:val="3"/>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51605D"/>
    <w:rsid w:val="0000276F"/>
    <w:rsid w:val="000028D5"/>
    <w:rsid w:val="0001067A"/>
    <w:rsid w:val="00025F0D"/>
    <w:rsid w:val="000326D3"/>
    <w:rsid w:val="00032ED9"/>
    <w:rsid w:val="00033BE0"/>
    <w:rsid w:val="000364D6"/>
    <w:rsid w:val="00056EEB"/>
    <w:rsid w:val="0006344F"/>
    <w:rsid w:val="0006705A"/>
    <w:rsid w:val="00077F2B"/>
    <w:rsid w:val="0009769C"/>
    <w:rsid w:val="000A04B2"/>
    <w:rsid w:val="000A2171"/>
    <w:rsid w:val="000A4678"/>
    <w:rsid w:val="000A5634"/>
    <w:rsid w:val="000B1044"/>
    <w:rsid w:val="000B108D"/>
    <w:rsid w:val="000C3A85"/>
    <w:rsid w:val="000C411E"/>
    <w:rsid w:val="000D1D45"/>
    <w:rsid w:val="000D23DE"/>
    <w:rsid w:val="000E2638"/>
    <w:rsid w:val="000E2BAF"/>
    <w:rsid w:val="000E740B"/>
    <w:rsid w:val="000F200C"/>
    <w:rsid w:val="000F59FB"/>
    <w:rsid w:val="00115E52"/>
    <w:rsid w:val="001208A4"/>
    <w:rsid w:val="001209C0"/>
    <w:rsid w:val="00124C03"/>
    <w:rsid w:val="00126E0D"/>
    <w:rsid w:val="0013011C"/>
    <w:rsid w:val="001415A7"/>
    <w:rsid w:val="00166360"/>
    <w:rsid w:val="00192767"/>
    <w:rsid w:val="00195B32"/>
    <w:rsid w:val="00195DA4"/>
    <w:rsid w:val="001A441A"/>
    <w:rsid w:val="001B429F"/>
    <w:rsid w:val="001B56C6"/>
    <w:rsid w:val="001D763D"/>
    <w:rsid w:val="00201D84"/>
    <w:rsid w:val="002116D4"/>
    <w:rsid w:val="00213C5E"/>
    <w:rsid w:val="002215DF"/>
    <w:rsid w:val="002220D5"/>
    <w:rsid w:val="00222F02"/>
    <w:rsid w:val="0023249B"/>
    <w:rsid w:val="00232CB5"/>
    <w:rsid w:val="00233C7C"/>
    <w:rsid w:val="00240782"/>
    <w:rsid w:val="00247B51"/>
    <w:rsid w:val="00264F8F"/>
    <w:rsid w:val="00284328"/>
    <w:rsid w:val="00296545"/>
    <w:rsid w:val="002A1163"/>
    <w:rsid w:val="002A65D7"/>
    <w:rsid w:val="002B126E"/>
    <w:rsid w:val="002D0880"/>
    <w:rsid w:val="00300D58"/>
    <w:rsid w:val="003052E9"/>
    <w:rsid w:val="00317864"/>
    <w:rsid w:val="00320C07"/>
    <w:rsid w:val="00324D6B"/>
    <w:rsid w:val="0033304D"/>
    <w:rsid w:val="003337B8"/>
    <w:rsid w:val="0034598A"/>
    <w:rsid w:val="003544A7"/>
    <w:rsid w:val="00356187"/>
    <w:rsid w:val="00366BE5"/>
    <w:rsid w:val="003724B8"/>
    <w:rsid w:val="003908B6"/>
    <w:rsid w:val="00392D90"/>
    <w:rsid w:val="0039430E"/>
    <w:rsid w:val="003A28F1"/>
    <w:rsid w:val="003A2A24"/>
    <w:rsid w:val="003C5DC9"/>
    <w:rsid w:val="003D7EB4"/>
    <w:rsid w:val="003E2C8F"/>
    <w:rsid w:val="003E6E91"/>
    <w:rsid w:val="003F2452"/>
    <w:rsid w:val="003F2D6D"/>
    <w:rsid w:val="004016B2"/>
    <w:rsid w:val="00413E81"/>
    <w:rsid w:val="00423919"/>
    <w:rsid w:val="00426062"/>
    <w:rsid w:val="00434F6F"/>
    <w:rsid w:val="0044592D"/>
    <w:rsid w:val="004468B7"/>
    <w:rsid w:val="004511C5"/>
    <w:rsid w:val="004652FC"/>
    <w:rsid w:val="004665D2"/>
    <w:rsid w:val="0047080F"/>
    <w:rsid w:val="00471F20"/>
    <w:rsid w:val="0047407C"/>
    <w:rsid w:val="00491CF8"/>
    <w:rsid w:val="00492054"/>
    <w:rsid w:val="00494230"/>
    <w:rsid w:val="00496468"/>
    <w:rsid w:val="004A71F3"/>
    <w:rsid w:val="004C02F7"/>
    <w:rsid w:val="004C35AB"/>
    <w:rsid w:val="004C6875"/>
    <w:rsid w:val="004D6481"/>
    <w:rsid w:val="004E6705"/>
    <w:rsid w:val="004F07D0"/>
    <w:rsid w:val="004F2D9E"/>
    <w:rsid w:val="004F2DEA"/>
    <w:rsid w:val="0051605D"/>
    <w:rsid w:val="00523413"/>
    <w:rsid w:val="00527428"/>
    <w:rsid w:val="00546F5E"/>
    <w:rsid w:val="0055577E"/>
    <w:rsid w:val="00566A12"/>
    <w:rsid w:val="00572D4E"/>
    <w:rsid w:val="005817DA"/>
    <w:rsid w:val="00582C09"/>
    <w:rsid w:val="00594D6B"/>
    <w:rsid w:val="005A2CF7"/>
    <w:rsid w:val="005A381B"/>
    <w:rsid w:val="005A5559"/>
    <w:rsid w:val="005C0269"/>
    <w:rsid w:val="005C3D9D"/>
    <w:rsid w:val="005E1B1D"/>
    <w:rsid w:val="005E5A19"/>
    <w:rsid w:val="005E5DEE"/>
    <w:rsid w:val="00600332"/>
    <w:rsid w:val="00601D13"/>
    <w:rsid w:val="00612901"/>
    <w:rsid w:val="00613B3C"/>
    <w:rsid w:val="00614B4F"/>
    <w:rsid w:val="0062655D"/>
    <w:rsid w:val="00632208"/>
    <w:rsid w:val="006336FD"/>
    <w:rsid w:val="00633CBB"/>
    <w:rsid w:val="00646A93"/>
    <w:rsid w:val="00667010"/>
    <w:rsid w:val="0067091D"/>
    <w:rsid w:val="006823C4"/>
    <w:rsid w:val="00684155"/>
    <w:rsid w:val="006940F0"/>
    <w:rsid w:val="0069527F"/>
    <w:rsid w:val="006A0507"/>
    <w:rsid w:val="006B09AB"/>
    <w:rsid w:val="006B25C6"/>
    <w:rsid w:val="006B2B87"/>
    <w:rsid w:val="006B30F2"/>
    <w:rsid w:val="006B584F"/>
    <w:rsid w:val="006B5D67"/>
    <w:rsid w:val="006C01D9"/>
    <w:rsid w:val="006C1CB4"/>
    <w:rsid w:val="006F326B"/>
    <w:rsid w:val="00714244"/>
    <w:rsid w:val="00716242"/>
    <w:rsid w:val="007167EE"/>
    <w:rsid w:val="00723B12"/>
    <w:rsid w:val="0074083E"/>
    <w:rsid w:val="007439DF"/>
    <w:rsid w:val="00754EB5"/>
    <w:rsid w:val="007577D6"/>
    <w:rsid w:val="0076148E"/>
    <w:rsid w:val="007809DA"/>
    <w:rsid w:val="007A68B0"/>
    <w:rsid w:val="007B09EF"/>
    <w:rsid w:val="007C09D6"/>
    <w:rsid w:val="007C0FBC"/>
    <w:rsid w:val="007C1263"/>
    <w:rsid w:val="007C3D92"/>
    <w:rsid w:val="007D19A3"/>
    <w:rsid w:val="007D387F"/>
    <w:rsid w:val="007D611A"/>
    <w:rsid w:val="007E48BD"/>
    <w:rsid w:val="007F2071"/>
    <w:rsid w:val="007F22BF"/>
    <w:rsid w:val="007F2371"/>
    <w:rsid w:val="00800F07"/>
    <w:rsid w:val="0080677F"/>
    <w:rsid w:val="00826352"/>
    <w:rsid w:val="008303DC"/>
    <w:rsid w:val="00833C35"/>
    <w:rsid w:val="008343F7"/>
    <w:rsid w:val="0083660B"/>
    <w:rsid w:val="0083702F"/>
    <w:rsid w:val="00843CF1"/>
    <w:rsid w:val="00844B85"/>
    <w:rsid w:val="00854115"/>
    <w:rsid w:val="008568E9"/>
    <w:rsid w:val="00875AB2"/>
    <w:rsid w:val="00880957"/>
    <w:rsid w:val="008A63E3"/>
    <w:rsid w:val="008B6493"/>
    <w:rsid w:val="008D73A2"/>
    <w:rsid w:val="008F45A0"/>
    <w:rsid w:val="00902FAB"/>
    <w:rsid w:val="00914354"/>
    <w:rsid w:val="00917DCC"/>
    <w:rsid w:val="00917DE3"/>
    <w:rsid w:val="00930D6F"/>
    <w:rsid w:val="00943C30"/>
    <w:rsid w:val="009460E0"/>
    <w:rsid w:val="00957A1C"/>
    <w:rsid w:val="009626AA"/>
    <w:rsid w:val="00963843"/>
    <w:rsid w:val="00967E03"/>
    <w:rsid w:val="0097103A"/>
    <w:rsid w:val="009713B6"/>
    <w:rsid w:val="009729B7"/>
    <w:rsid w:val="00977DD4"/>
    <w:rsid w:val="0098132F"/>
    <w:rsid w:val="009979EC"/>
    <w:rsid w:val="009A1E56"/>
    <w:rsid w:val="009B1F18"/>
    <w:rsid w:val="009F5C84"/>
    <w:rsid w:val="00A079E8"/>
    <w:rsid w:val="00A1112E"/>
    <w:rsid w:val="00A15EAA"/>
    <w:rsid w:val="00A16AC0"/>
    <w:rsid w:val="00A17AD2"/>
    <w:rsid w:val="00A371DC"/>
    <w:rsid w:val="00A37737"/>
    <w:rsid w:val="00A43ED9"/>
    <w:rsid w:val="00A45D8F"/>
    <w:rsid w:val="00A64F06"/>
    <w:rsid w:val="00A678AC"/>
    <w:rsid w:val="00A73DCB"/>
    <w:rsid w:val="00A82107"/>
    <w:rsid w:val="00A87F10"/>
    <w:rsid w:val="00AC020E"/>
    <w:rsid w:val="00AC3687"/>
    <w:rsid w:val="00AE2F99"/>
    <w:rsid w:val="00B06052"/>
    <w:rsid w:val="00B127A7"/>
    <w:rsid w:val="00B17B3F"/>
    <w:rsid w:val="00B17D3D"/>
    <w:rsid w:val="00B45241"/>
    <w:rsid w:val="00B56831"/>
    <w:rsid w:val="00B707F4"/>
    <w:rsid w:val="00B762F4"/>
    <w:rsid w:val="00BB20F0"/>
    <w:rsid w:val="00BB27A1"/>
    <w:rsid w:val="00BD0B79"/>
    <w:rsid w:val="00BF1906"/>
    <w:rsid w:val="00BF4A57"/>
    <w:rsid w:val="00C11413"/>
    <w:rsid w:val="00C13F9F"/>
    <w:rsid w:val="00C26501"/>
    <w:rsid w:val="00C4009F"/>
    <w:rsid w:val="00C4440C"/>
    <w:rsid w:val="00C572BF"/>
    <w:rsid w:val="00C60A05"/>
    <w:rsid w:val="00C75FCF"/>
    <w:rsid w:val="00C7614A"/>
    <w:rsid w:val="00C8619B"/>
    <w:rsid w:val="00C865CD"/>
    <w:rsid w:val="00C97565"/>
    <w:rsid w:val="00CA669A"/>
    <w:rsid w:val="00CB37E0"/>
    <w:rsid w:val="00CC4A4C"/>
    <w:rsid w:val="00CE3ACB"/>
    <w:rsid w:val="00D01EB1"/>
    <w:rsid w:val="00D077BE"/>
    <w:rsid w:val="00D15EF3"/>
    <w:rsid w:val="00D16C10"/>
    <w:rsid w:val="00D329F6"/>
    <w:rsid w:val="00D32B99"/>
    <w:rsid w:val="00D40A38"/>
    <w:rsid w:val="00D4732E"/>
    <w:rsid w:val="00D551FE"/>
    <w:rsid w:val="00D617D0"/>
    <w:rsid w:val="00D6238F"/>
    <w:rsid w:val="00D66B73"/>
    <w:rsid w:val="00D66D43"/>
    <w:rsid w:val="00D703A2"/>
    <w:rsid w:val="00D7176F"/>
    <w:rsid w:val="00D82DF7"/>
    <w:rsid w:val="00D83906"/>
    <w:rsid w:val="00D906F1"/>
    <w:rsid w:val="00D96757"/>
    <w:rsid w:val="00D97F21"/>
    <w:rsid w:val="00DA40AE"/>
    <w:rsid w:val="00DA76D4"/>
    <w:rsid w:val="00DD0384"/>
    <w:rsid w:val="00DD21D7"/>
    <w:rsid w:val="00DD3F42"/>
    <w:rsid w:val="00DD5033"/>
    <w:rsid w:val="00DD7A51"/>
    <w:rsid w:val="00DD7AA4"/>
    <w:rsid w:val="00DE2303"/>
    <w:rsid w:val="00DE5BFF"/>
    <w:rsid w:val="00E05B89"/>
    <w:rsid w:val="00E135D5"/>
    <w:rsid w:val="00E1767A"/>
    <w:rsid w:val="00E33C13"/>
    <w:rsid w:val="00E40A9F"/>
    <w:rsid w:val="00E47B12"/>
    <w:rsid w:val="00E5349F"/>
    <w:rsid w:val="00E60D62"/>
    <w:rsid w:val="00E62902"/>
    <w:rsid w:val="00E71575"/>
    <w:rsid w:val="00E84825"/>
    <w:rsid w:val="00EB34DA"/>
    <w:rsid w:val="00ED59ED"/>
    <w:rsid w:val="00EE600C"/>
    <w:rsid w:val="00EE787F"/>
    <w:rsid w:val="00EF0EA5"/>
    <w:rsid w:val="00EF780C"/>
    <w:rsid w:val="00F116E8"/>
    <w:rsid w:val="00F268BB"/>
    <w:rsid w:val="00F30665"/>
    <w:rsid w:val="00F307CC"/>
    <w:rsid w:val="00F44535"/>
    <w:rsid w:val="00F56920"/>
    <w:rsid w:val="00F73D12"/>
    <w:rsid w:val="00F83639"/>
    <w:rsid w:val="00F85DD2"/>
    <w:rsid w:val="00F85FD0"/>
    <w:rsid w:val="00F87632"/>
    <w:rsid w:val="00F8796E"/>
    <w:rsid w:val="00FA4A7D"/>
    <w:rsid w:val="00FB721C"/>
    <w:rsid w:val="00FC05AF"/>
    <w:rsid w:val="00FC371F"/>
    <w:rsid w:val="00FC440E"/>
    <w:rsid w:val="00FC6EF5"/>
    <w:rsid w:val="00FF1C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en-GB"/>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locked="1" w:semiHidden="0" w:uiPriority="22" w:unhideWhenUsed="0" w:qFormat="1"/>
    <w:lsdException w:name="Emphasis" w:locked="1" w:semiHidden="0" w:unhideWhenUsed="0" w:qFormat="1"/>
    <w:lsdException w:name="Normal (Web)"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09AB"/>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uiPriority w:val="22"/>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 w:type="paragraph" w:customStyle="1" w:styleId="berschrft">
    <w:name w:val="Überschrft"/>
    <w:basedOn w:val="Normal"/>
    <w:rsid w:val="002D0880"/>
    <w:pPr>
      <w:framePr w:w="7768" w:h="397" w:hRule="exact" w:hSpace="142" w:vSpace="57" w:wrap="notBeside" w:vAnchor="page" w:hAnchor="page" w:x="1589" w:y="3913" w:anchorLock="1"/>
      <w:widowControl w:val="0"/>
      <w:spacing w:after="0" w:line="360" w:lineRule="exact"/>
    </w:pPr>
    <w:rPr>
      <w:rFonts w:ascii="Arial" w:hAnsi="Arial" w:cs="Arial"/>
      <w:b/>
      <w:bCs/>
      <w:sz w:val="3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AT" w:eastAsia="de-A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3751970">
      <w:bodyDiv w:val="1"/>
      <w:marLeft w:val="0"/>
      <w:marRight w:val="0"/>
      <w:marTop w:val="0"/>
      <w:marBottom w:val="0"/>
      <w:divBdr>
        <w:top w:val="none" w:sz="0" w:space="0" w:color="auto"/>
        <w:left w:val="none" w:sz="0" w:space="0" w:color="auto"/>
        <w:bottom w:val="none" w:sz="0" w:space="0" w:color="auto"/>
        <w:right w:val="none" w:sz="0" w:space="0" w:color="auto"/>
      </w:divBdr>
      <w:divsChild>
        <w:div w:id="985209403">
          <w:marLeft w:val="0"/>
          <w:marRight w:val="0"/>
          <w:marTop w:val="0"/>
          <w:marBottom w:val="0"/>
          <w:divBdr>
            <w:top w:val="none" w:sz="0" w:space="0" w:color="auto"/>
            <w:left w:val="none" w:sz="0" w:space="0" w:color="auto"/>
            <w:bottom w:val="none" w:sz="0" w:space="0" w:color="auto"/>
            <w:right w:val="none" w:sz="0" w:space="0" w:color="auto"/>
          </w:divBdr>
        </w:div>
      </w:divsChild>
    </w:div>
    <w:div w:id="1336610032">
      <w:bodyDiv w:val="1"/>
      <w:marLeft w:val="0"/>
      <w:marRight w:val="0"/>
      <w:marTop w:val="0"/>
      <w:marBottom w:val="0"/>
      <w:divBdr>
        <w:top w:val="none" w:sz="0" w:space="0" w:color="auto"/>
        <w:left w:val="none" w:sz="0" w:space="0" w:color="auto"/>
        <w:bottom w:val="none" w:sz="0" w:space="0" w:color="auto"/>
        <w:right w:val="none" w:sz="0" w:space="0" w:color="auto"/>
      </w:divBdr>
    </w:div>
    <w:div w:id="1596326652">
      <w:bodyDiv w:val="1"/>
      <w:marLeft w:val="0"/>
      <w:marRight w:val="0"/>
      <w:marTop w:val="0"/>
      <w:marBottom w:val="0"/>
      <w:divBdr>
        <w:top w:val="none" w:sz="0" w:space="0" w:color="auto"/>
        <w:left w:val="none" w:sz="0" w:space="0" w:color="auto"/>
        <w:bottom w:val="none" w:sz="0" w:space="0" w:color="auto"/>
        <w:right w:val="none" w:sz="0" w:space="0" w:color="auto"/>
      </w:divBdr>
      <w:divsChild>
        <w:div w:id="21413432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blomeier-ibb.de/" TargetMode="External"/><Relationship Id="rId18" Type="http://schemas.openxmlformats.org/officeDocument/2006/relationships/hyperlink" Target="http://www.zumtobel.com/com-en/products/ecosign.html" TargetMode="External"/><Relationship Id="rId26" Type="http://schemas.openxmlformats.org/officeDocument/2006/relationships/image" Target="media/image1.jpeg"/><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zumtobel.com/com-en/products/sconfine.html" TargetMode="External"/><Relationship Id="rId34" Type="http://schemas.openxmlformats.org/officeDocument/2006/relationships/hyperlink" Target="http://www.zumtobel.us" TargetMode="External"/><Relationship Id="rId7" Type="http://schemas.microsoft.com/office/2007/relationships/stylesWithEffects" Target="stylesWithEffects.xml"/><Relationship Id="rId12" Type="http://schemas.openxmlformats.org/officeDocument/2006/relationships/hyperlink" Target="https://audi.hu/en/" TargetMode="External"/><Relationship Id="rId17" Type="http://schemas.openxmlformats.org/officeDocument/2006/relationships/hyperlink" Target="http://www.zumtobel.com/com-en/products/resclite.html" TargetMode="External"/><Relationship Id="rId25" Type="http://schemas.openxmlformats.org/officeDocument/2006/relationships/hyperlink" Target="http://www.zumtobel.com/com-en/products/light_fields.html" TargetMode="External"/><Relationship Id="rId33" Type="http://schemas.openxmlformats.org/officeDocument/2006/relationships/hyperlink" Target="mailto:zli.us@zumtobelgroup.com"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zumtobel.com/com-en/products/tecton.html" TargetMode="External"/><Relationship Id="rId20" Type="http://schemas.openxmlformats.org/officeDocument/2006/relationships/hyperlink" Target="http://www.zumtobel.com/com-en/products/cardan_led.html" TargetMode="External"/><Relationship Id="rId29"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zumtobel.com/com-en/products/credos.html" TargetMode="External"/><Relationship Id="rId32" Type="http://schemas.openxmlformats.org/officeDocument/2006/relationships/hyperlink" Target="http://www.zumtobel.co.uk" TargetMode="External"/><Relationship Id="rId37"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m-huber-gmbh.de/" TargetMode="External"/><Relationship Id="rId23" Type="http://schemas.openxmlformats.org/officeDocument/2006/relationships/hyperlink" Target="http://www.zumtobel.com/com-en/products/panos_inf_evo_e.html" TargetMode="External"/><Relationship Id="rId28" Type="http://schemas.openxmlformats.org/officeDocument/2006/relationships/image" Target="media/image3.jpeg"/><Relationship Id="rId36"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www.zumtobel.com/com-en/products/clean.html" TargetMode="External"/><Relationship Id="rId31" Type="http://schemas.openxmlformats.org/officeDocument/2006/relationships/hyperlink" Target="mailto:uksales@zumtobel.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kaulich-hofmann.de/" TargetMode="External"/><Relationship Id="rId22" Type="http://schemas.openxmlformats.org/officeDocument/2006/relationships/hyperlink" Target="http://www.zumtobel.com/com-en/products/scuba.html" TargetMode="External"/><Relationship Id="rId27" Type="http://schemas.openxmlformats.org/officeDocument/2006/relationships/image" Target="media/image2.jpeg"/><Relationship Id="rId30" Type="http://schemas.openxmlformats.org/officeDocument/2006/relationships/hyperlink" Target="http://www.zumtobel.com" TargetMode="External"/><Relationship Id="rId35" Type="http://schemas.openxmlformats.org/officeDocument/2006/relationships/hyperlink" Target="http://www.zumtobel.com/com-en/contact.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asF\AppData\Local\Microsoft\Windows\Temporary%20Internet%20Files\Content.MSO\7F76E27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ImageCreateDate xmlns="http://schemas.microsoft.com/sharepoint/v3" xsi:nil="true"/>
    <Description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B79342-329D-404F-88E9-DBC418A904D4}">
  <ds:schemaRefs>
    <ds:schemaRef ds:uri="http://schemas.microsoft.com/sharepoint/v3/contenttype/forms"/>
  </ds:schemaRefs>
</ds:datastoreItem>
</file>

<file path=customXml/itemProps2.xml><?xml version="1.0" encoding="utf-8"?>
<ds:datastoreItem xmlns:ds="http://schemas.openxmlformats.org/officeDocument/2006/customXml" ds:itemID="{00E1A4E2-EF7C-4B6A-B8AE-F254CBF73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97B6A6-816D-4450-AB7D-20CBE7C881FA}">
  <ds:schemaRefs>
    <ds:schemaRef ds:uri="http://purl.org/dc/elements/1.1/"/>
    <ds:schemaRef ds:uri="http://purl.org/dc/terms/"/>
    <ds:schemaRef ds:uri="http://schemas.microsoft.com/office/2006/documentManagement/types"/>
    <ds:schemaRef ds:uri="http://www.w3.org/XML/1998/namespace"/>
    <ds:schemaRef ds:uri="http://schemas.microsoft.com/office/2006/metadata/properties"/>
    <ds:schemaRef ds:uri="http://purl.org/dc/dcmitype/"/>
    <ds:schemaRef ds:uri="http://schemas.microsoft.com/office/infopath/2007/PartnerControls"/>
    <ds:schemaRef ds:uri="http://schemas.openxmlformats.org/package/2006/metadata/core-properties"/>
    <ds:schemaRef ds:uri="http://schemas.microsoft.com/sharepoint/v3"/>
  </ds:schemaRefs>
</ds:datastoreItem>
</file>

<file path=customXml/itemProps4.xml><?xml version="1.0" encoding="utf-8"?>
<ds:datastoreItem xmlns:ds="http://schemas.openxmlformats.org/officeDocument/2006/customXml" ds:itemID="{EAD8BE13-1663-49CD-9D3A-0EC476424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7F76E277</Template>
  <TotalTime>0</TotalTime>
  <Pages>6</Pages>
  <Words>1570</Words>
  <Characters>10038</Characters>
  <Application>Microsoft Office Word</Application>
  <DocSecurity>0</DocSecurity>
  <Lines>83</Lines>
  <Paragraphs>23</Paragraphs>
  <ScaleCrop>false</ScaleCrop>
  <HeadingPairs>
    <vt:vector size="6" baseType="variant">
      <vt:variant>
        <vt:lpstr>Title</vt:lpstr>
      </vt:variant>
      <vt:variant>
        <vt:i4>1</vt:i4>
      </vt:variant>
      <vt:variant>
        <vt:lpstr>Titel</vt:lpstr>
      </vt:variant>
      <vt:variant>
        <vt:i4>1</vt:i4>
      </vt:variant>
      <vt:variant>
        <vt:lpstr>Cím</vt:lpstr>
      </vt:variant>
      <vt:variant>
        <vt:i4>1</vt:i4>
      </vt:variant>
    </vt:vector>
  </HeadingPairs>
  <TitlesOfParts>
    <vt:vector size="3" baseType="lpstr">
      <vt:lpstr>Referenzbericht Audi Hungaria</vt:lpstr>
      <vt:lpstr>Referenzbericht Audi Hungaria</vt:lpstr>
      <vt:lpstr>Referenzbericht Audi Hungaria</vt:lpstr>
    </vt:vector>
  </TitlesOfParts>
  <Company>Zumtobel Lighting</Company>
  <LinksUpToDate>false</LinksUpToDate>
  <CharactersWithSpaces>11585</CharactersWithSpaces>
  <SharedDoc>false</SharedDoc>
  <HLinks>
    <vt:vector size="12" baseType="variant">
      <vt:variant>
        <vt:i4>7929954</vt:i4>
      </vt:variant>
      <vt:variant>
        <vt:i4>3</vt:i4>
      </vt:variant>
      <vt:variant>
        <vt:i4>0</vt:i4>
      </vt:variant>
      <vt:variant>
        <vt:i4>5</vt:i4>
      </vt:variant>
      <vt:variant>
        <vt:lpwstr>www.zumtobel.com/de-de/42181594</vt:lpwstr>
      </vt:variant>
      <vt:variant>
        <vt:lpwstr/>
      </vt:variant>
      <vt:variant>
        <vt:i4>1966095</vt:i4>
      </vt:variant>
      <vt:variant>
        <vt:i4>0</vt:i4>
      </vt:variant>
      <vt:variant>
        <vt:i4>0</vt:i4>
      </vt:variant>
      <vt:variant>
        <vt:i4>5</vt:i4>
      </vt:variant>
      <vt:variant>
        <vt:lpwstr>https://itunes.apple.com/de/app/resclite/id439253350?mt=8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Referenzbericht Audi Hungaria</dc:title>
  <dc:creator>Sophie Moser</dc:creator>
  <cp:lastModifiedBy>Melanie Isele</cp:lastModifiedBy>
  <cp:revision>14</cp:revision>
  <cp:lastPrinted>2015-06-15T12:15:00Z</cp:lastPrinted>
  <dcterms:created xsi:type="dcterms:W3CDTF">2015-03-20T13:04:00Z</dcterms:created>
  <dcterms:modified xsi:type="dcterms:W3CDTF">2015-06-15T12:24:00Z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ies>
</file>