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8914D9" w:rsidRDefault="00C101D5" w:rsidP="00C101D5">
      <w:pPr>
        <w:spacing w:line="360" w:lineRule="auto"/>
        <w:jc w:val="both"/>
        <w:rPr>
          <w:rFonts w:ascii="Arial" w:hAnsi="Arial" w:cs="Arial"/>
          <w:b/>
          <w:sz w:val="20"/>
          <w:szCs w:val="20"/>
        </w:rPr>
      </w:pPr>
      <w:r w:rsidRPr="008914D9">
        <w:rPr>
          <w:rFonts w:ascii="Arial" w:hAnsi="Arial" w:cs="Arial"/>
          <w:b/>
          <w:sz w:val="20"/>
          <w:szCs w:val="20"/>
        </w:rPr>
        <w:t>Presseinformation</w:t>
      </w:r>
    </w:p>
    <w:p w:rsidR="00C101D5" w:rsidRPr="008914D9" w:rsidRDefault="00C101D5" w:rsidP="00C101D5">
      <w:pPr>
        <w:spacing w:line="360" w:lineRule="auto"/>
        <w:rPr>
          <w:rFonts w:ascii="Arial" w:hAnsi="Arial" w:cs="Arial"/>
          <w:sz w:val="20"/>
          <w:szCs w:val="20"/>
        </w:rPr>
      </w:pPr>
    </w:p>
    <w:p w:rsidR="004C720A" w:rsidRPr="008914D9" w:rsidRDefault="004C720A" w:rsidP="00C101D5">
      <w:pPr>
        <w:spacing w:line="360" w:lineRule="auto"/>
        <w:rPr>
          <w:rFonts w:ascii="Arial" w:hAnsi="Arial" w:cs="Arial"/>
          <w:sz w:val="20"/>
          <w:szCs w:val="20"/>
        </w:rPr>
      </w:pPr>
    </w:p>
    <w:p w:rsidR="00D43AA7" w:rsidRPr="008914D9" w:rsidRDefault="008F7F57" w:rsidP="00D43AA7">
      <w:pPr>
        <w:spacing w:after="200" w:line="360" w:lineRule="auto"/>
        <w:jc w:val="both"/>
        <w:rPr>
          <w:rFonts w:ascii="Arial" w:hAnsi="Arial" w:cs="Arial"/>
          <w:b/>
          <w:sz w:val="28"/>
          <w:szCs w:val="28"/>
        </w:rPr>
      </w:pPr>
      <w:bookmarkStart w:id="0" w:name="OLE_LINK1"/>
      <w:bookmarkStart w:id="1" w:name="OLE_LINK2"/>
      <w:r w:rsidRPr="008914D9">
        <w:rPr>
          <w:rFonts w:ascii="Arial" w:hAnsi="Arial" w:cs="Arial"/>
          <w:b/>
          <w:sz w:val="28"/>
          <w:szCs w:val="28"/>
        </w:rPr>
        <w:t>Zumtobel mit drei „</w:t>
      </w:r>
      <w:proofErr w:type="spellStart"/>
      <w:r w:rsidRPr="008914D9">
        <w:rPr>
          <w:rFonts w:ascii="Arial" w:hAnsi="Arial" w:cs="Arial"/>
          <w:b/>
          <w:sz w:val="28"/>
          <w:szCs w:val="28"/>
        </w:rPr>
        <w:t>red</w:t>
      </w:r>
      <w:proofErr w:type="spellEnd"/>
      <w:r w:rsidRPr="008914D9">
        <w:rPr>
          <w:rFonts w:ascii="Arial" w:hAnsi="Arial" w:cs="Arial"/>
          <w:b/>
          <w:sz w:val="28"/>
          <w:szCs w:val="28"/>
        </w:rPr>
        <w:t xml:space="preserve"> </w:t>
      </w:r>
      <w:proofErr w:type="spellStart"/>
      <w:r w:rsidRPr="008914D9">
        <w:rPr>
          <w:rFonts w:ascii="Arial" w:hAnsi="Arial" w:cs="Arial"/>
          <w:b/>
          <w:sz w:val="28"/>
          <w:szCs w:val="28"/>
        </w:rPr>
        <w:t>dot</w:t>
      </w:r>
      <w:proofErr w:type="spellEnd"/>
      <w:r w:rsidRPr="008914D9">
        <w:rPr>
          <w:rFonts w:ascii="Arial" w:hAnsi="Arial" w:cs="Arial"/>
          <w:b/>
          <w:sz w:val="28"/>
          <w:szCs w:val="28"/>
        </w:rPr>
        <w:t xml:space="preserve"> </w:t>
      </w:r>
      <w:proofErr w:type="spellStart"/>
      <w:r w:rsidRPr="008914D9">
        <w:rPr>
          <w:rFonts w:ascii="Arial" w:hAnsi="Arial" w:cs="Arial"/>
          <w:b/>
          <w:sz w:val="28"/>
          <w:szCs w:val="28"/>
        </w:rPr>
        <w:t>awards</w:t>
      </w:r>
      <w:proofErr w:type="spellEnd"/>
      <w:r w:rsidRPr="008914D9">
        <w:rPr>
          <w:rFonts w:ascii="Arial" w:hAnsi="Arial" w:cs="Arial"/>
          <w:b/>
          <w:sz w:val="28"/>
          <w:szCs w:val="28"/>
        </w:rPr>
        <w:t>“ geehrt</w:t>
      </w:r>
      <w:r w:rsidR="00D43AA7" w:rsidRPr="008914D9">
        <w:rPr>
          <w:rFonts w:ascii="Arial" w:hAnsi="Arial" w:cs="Arial"/>
          <w:b/>
          <w:sz w:val="28"/>
          <w:szCs w:val="28"/>
        </w:rPr>
        <w:t xml:space="preserve">. </w:t>
      </w:r>
      <w:bookmarkEnd w:id="0"/>
      <w:bookmarkEnd w:id="1"/>
      <w:r w:rsidR="00D43AA7" w:rsidRPr="008914D9">
        <w:rPr>
          <w:rFonts w:ascii="Arial" w:hAnsi="Arial" w:cs="Arial"/>
          <w:b/>
          <w:sz w:val="28"/>
          <w:szCs w:val="28"/>
        </w:rPr>
        <w:t>SUPERSYSTEM II erhält höchstes Qualitätssiegel „</w:t>
      </w:r>
      <w:proofErr w:type="spellStart"/>
      <w:r w:rsidR="00D43AA7" w:rsidRPr="008914D9">
        <w:rPr>
          <w:rFonts w:ascii="Arial" w:hAnsi="Arial" w:cs="Arial"/>
          <w:b/>
          <w:sz w:val="28"/>
          <w:szCs w:val="28"/>
        </w:rPr>
        <w:t>best</w:t>
      </w:r>
      <w:proofErr w:type="spellEnd"/>
      <w:r w:rsidR="00D43AA7" w:rsidRPr="008914D9">
        <w:rPr>
          <w:rFonts w:ascii="Arial" w:hAnsi="Arial" w:cs="Arial"/>
          <w:b/>
          <w:sz w:val="28"/>
          <w:szCs w:val="28"/>
        </w:rPr>
        <w:t xml:space="preserve"> </w:t>
      </w:r>
      <w:proofErr w:type="spellStart"/>
      <w:r w:rsidR="00D43AA7" w:rsidRPr="008914D9">
        <w:rPr>
          <w:rFonts w:ascii="Arial" w:hAnsi="Arial" w:cs="Arial"/>
          <w:b/>
          <w:sz w:val="28"/>
          <w:szCs w:val="28"/>
        </w:rPr>
        <w:t>of</w:t>
      </w:r>
      <w:proofErr w:type="spellEnd"/>
      <w:r w:rsidR="00D43AA7" w:rsidRPr="008914D9">
        <w:rPr>
          <w:rFonts w:ascii="Arial" w:hAnsi="Arial" w:cs="Arial"/>
          <w:b/>
          <w:sz w:val="28"/>
          <w:szCs w:val="28"/>
        </w:rPr>
        <w:t xml:space="preserve"> </w:t>
      </w:r>
      <w:proofErr w:type="spellStart"/>
      <w:r w:rsidR="00D43AA7" w:rsidRPr="008914D9">
        <w:rPr>
          <w:rFonts w:ascii="Arial" w:hAnsi="Arial" w:cs="Arial"/>
          <w:b/>
          <w:sz w:val="28"/>
          <w:szCs w:val="28"/>
        </w:rPr>
        <w:t>the</w:t>
      </w:r>
      <w:proofErr w:type="spellEnd"/>
      <w:r w:rsidR="00D43AA7" w:rsidRPr="008914D9">
        <w:rPr>
          <w:rFonts w:ascii="Arial" w:hAnsi="Arial" w:cs="Arial"/>
          <w:b/>
          <w:sz w:val="28"/>
          <w:szCs w:val="28"/>
        </w:rPr>
        <w:t xml:space="preserve"> </w:t>
      </w:r>
      <w:proofErr w:type="spellStart"/>
      <w:r w:rsidR="00D43AA7" w:rsidRPr="008914D9">
        <w:rPr>
          <w:rFonts w:ascii="Arial" w:hAnsi="Arial" w:cs="Arial"/>
          <w:b/>
          <w:sz w:val="28"/>
          <w:szCs w:val="28"/>
        </w:rPr>
        <w:t>best</w:t>
      </w:r>
      <w:proofErr w:type="spellEnd"/>
      <w:r w:rsidR="00D43AA7" w:rsidRPr="008914D9">
        <w:rPr>
          <w:rFonts w:ascii="Arial" w:hAnsi="Arial" w:cs="Arial"/>
          <w:b/>
          <w:sz w:val="28"/>
          <w:szCs w:val="28"/>
        </w:rPr>
        <w:t>“</w:t>
      </w:r>
    </w:p>
    <w:p w:rsidR="000E3B3F" w:rsidRPr="008914D9" w:rsidRDefault="000E3B3F" w:rsidP="000E3B3F">
      <w:pPr>
        <w:spacing w:after="200" w:line="360" w:lineRule="auto"/>
        <w:jc w:val="both"/>
        <w:rPr>
          <w:rFonts w:ascii="Arial" w:hAnsi="Arial" w:cs="Arial"/>
          <w:b/>
          <w:sz w:val="20"/>
          <w:szCs w:val="20"/>
        </w:rPr>
      </w:pPr>
      <w:r w:rsidRPr="008914D9">
        <w:rPr>
          <w:rFonts w:ascii="Arial" w:hAnsi="Arial" w:cs="Arial"/>
          <w:b/>
          <w:sz w:val="20"/>
          <w:szCs w:val="20"/>
        </w:rPr>
        <w:t xml:space="preserve">Gleich dreimal würdigt die Fachjury des </w:t>
      </w:r>
      <w:proofErr w:type="spellStart"/>
      <w:r w:rsidR="00E277FA" w:rsidRPr="008914D9">
        <w:rPr>
          <w:rFonts w:ascii="Arial" w:hAnsi="Arial" w:cs="Arial"/>
          <w:b/>
          <w:sz w:val="20"/>
          <w:szCs w:val="20"/>
        </w:rPr>
        <w:t>r</w:t>
      </w:r>
      <w:r w:rsidRPr="008914D9">
        <w:rPr>
          <w:rFonts w:ascii="Arial" w:hAnsi="Arial" w:cs="Arial"/>
          <w:b/>
          <w:sz w:val="20"/>
          <w:szCs w:val="20"/>
        </w:rPr>
        <w:t>ed</w:t>
      </w:r>
      <w:proofErr w:type="spellEnd"/>
      <w:r w:rsidRPr="008914D9">
        <w:rPr>
          <w:rFonts w:ascii="Arial" w:hAnsi="Arial" w:cs="Arial"/>
          <w:b/>
          <w:sz w:val="20"/>
          <w:szCs w:val="20"/>
        </w:rPr>
        <w:t xml:space="preserve"> </w:t>
      </w:r>
      <w:proofErr w:type="spellStart"/>
      <w:r w:rsidR="00E277FA" w:rsidRPr="008914D9">
        <w:rPr>
          <w:rFonts w:ascii="Arial" w:hAnsi="Arial" w:cs="Arial"/>
          <w:b/>
          <w:sz w:val="20"/>
          <w:szCs w:val="20"/>
        </w:rPr>
        <w:t>dot</w:t>
      </w:r>
      <w:proofErr w:type="spellEnd"/>
      <w:r w:rsidR="00E277FA" w:rsidRPr="008914D9">
        <w:rPr>
          <w:rFonts w:ascii="Arial" w:hAnsi="Arial" w:cs="Arial"/>
          <w:b/>
          <w:sz w:val="20"/>
          <w:szCs w:val="20"/>
        </w:rPr>
        <w:t xml:space="preserve"> </w:t>
      </w:r>
      <w:proofErr w:type="spellStart"/>
      <w:r w:rsidR="00E277FA" w:rsidRPr="008914D9">
        <w:rPr>
          <w:rFonts w:ascii="Arial" w:hAnsi="Arial" w:cs="Arial"/>
          <w:b/>
          <w:sz w:val="20"/>
          <w:szCs w:val="20"/>
        </w:rPr>
        <w:t>a</w:t>
      </w:r>
      <w:r w:rsidRPr="008914D9">
        <w:rPr>
          <w:rFonts w:ascii="Arial" w:hAnsi="Arial" w:cs="Arial"/>
          <w:b/>
          <w:sz w:val="20"/>
          <w:szCs w:val="20"/>
        </w:rPr>
        <w:t>wards</w:t>
      </w:r>
      <w:proofErr w:type="spellEnd"/>
      <w:r w:rsidRPr="008914D9">
        <w:rPr>
          <w:rFonts w:ascii="Arial" w:hAnsi="Arial" w:cs="Arial"/>
          <w:b/>
          <w:sz w:val="20"/>
          <w:szCs w:val="20"/>
        </w:rPr>
        <w:t xml:space="preserve"> 2016 die Designlösungen von Zumtobel</w:t>
      </w:r>
      <w:r w:rsidR="00DD1425" w:rsidRPr="008914D9">
        <w:rPr>
          <w:rFonts w:ascii="Arial" w:hAnsi="Arial" w:cs="Arial"/>
          <w:b/>
          <w:sz w:val="20"/>
          <w:szCs w:val="20"/>
        </w:rPr>
        <w:t xml:space="preserve">. Eine besondere </w:t>
      </w:r>
      <w:r w:rsidRPr="008914D9">
        <w:rPr>
          <w:rFonts w:ascii="Arial" w:hAnsi="Arial" w:cs="Arial"/>
          <w:b/>
          <w:sz w:val="20"/>
          <w:szCs w:val="20"/>
        </w:rPr>
        <w:t>Anerkennung erfährt dabei das LED-Lichtwerkzeug SUPERSYSTEM II, das mit der höchst</w:t>
      </w:r>
      <w:r w:rsidR="00E277FA" w:rsidRPr="008914D9">
        <w:rPr>
          <w:rFonts w:ascii="Arial" w:hAnsi="Arial" w:cs="Arial"/>
          <w:b/>
          <w:sz w:val="20"/>
          <w:szCs w:val="20"/>
        </w:rPr>
        <w:t xml:space="preserve">en Auszeichnung, dem begehrten </w:t>
      </w:r>
      <w:proofErr w:type="spellStart"/>
      <w:r w:rsidR="00E277FA" w:rsidRPr="008914D9">
        <w:rPr>
          <w:rFonts w:ascii="Arial" w:hAnsi="Arial" w:cs="Arial"/>
          <w:b/>
          <w:sz w:val="20"/>
          <w:szCs w:val="20"/>
        </w:rPr>
        <w:t>red</w:t>
      </w:r>
      <w:proofErr w:type="spellEnd"/>
      <w:r w:rsidR="00E277FA" w:rsidRPr="008914D9">
        <w:rPr>
          <w:rFonts w:ascii="Arial" w:hAnsi="Arial" w:cs="Arial"/>
          <w:b/>
          <w:sz w:val="20"/>
          <w:szCs w:val="20"/>
        </w:rPr>
        <w:t xml:space="preserve"> </w:t>
      </w:r>
      <w:proofErr w:type="spellStart"/>
      <w:r w:rsidR="00E277FA" w:rsidRPr="008914D9">
        <w:rPr>
          <w:rFonts w:ascii="Arial" w:hAnsi="Arial" w:cs="Arial"/>
          <w:b/>
          <w:sz w:val="20"/>
          <w:szCs w:val="20"/>
        </w:rPr>
        <w:t>dot</w:t>
      </w:r>
      <w:proofErr w:type="spellEnd"/>
      <w:r w:rsidR="00E277FA" w:rsidRPr="008914D9">
        <w:rPr>
          <w:rFonts w:ascii="Arial" w:hAnsi="Arial" w:cs="Arial"/>
          <w:b/>
          <w:sz w:val="20"/>
          <w:szCs w:val="20"/>
        </w:rPr>
        <w:t xml:space="preserve"> </w:t>
      </w:r>
      <w:proofErr w:type="spellStart"/>
      <w:r w:rsidR="00E277FA" w:rsidRPr="008914D9">
        <w:rPr>
          <w:rFonts w:ascii="Arial" w:hAnsi="Arial" w:cs="Arial"/>
          <w:b/>
          <w:sz w:val="20"/>
          <w:szCs w:val="20"/>
        </w:rPr>
        <w:t>a</w:t>
      </w:r>
      <w:r w:rsidRPr="008914D9">
        <w:rPr>
          <w:rFonts w:ascii="Arial" w:hAnsi="Arial" w:cs="Arial"/>
          <w:b/>
          <w:sz w:val="20"/>
          <w:szCs w:val="20"/>
        </w:rPr>
        <w:t>ward</w:t>
      </w:r>
      <w:proofErr w:type="spellEnd"/>
      <w:r w:rsidRPr="008914D9">
        <w:rPr>
          <w:rFonts w:ascii="Arial" w:hAnsi="Arial" w:cs="Arial"/>
          <w:b/>
          <w:sz w:val="20"/>
          <w:szCs w:val="20"/>
        </w:rPr>
        <w:t xml:space="preserve"> „</w:t>
      </w:r>
      <w:proofErr w:type="spellStart"/>
      <w:r w:rsidR="00E277FA" w:rsidRPr="008914D9">
        <w:rPr>
          <w:rFonts w:ascii="Arial" w:hAnsi="Arial" w:cs="Arial"/>
          <w:b/>
          <w:sz w:val="20"/>
          <w:szCs w:val="20"/>
        </w:rPr>
        <w:t>b</w:t>
      </w:r>
      <w:r w:rsidRPr="008914D9">
        <w:rPr>
          <w:rFonts w:ascii="Arial" w:hAnsi="Arial" w:cs="Arial"/>
          <w:b/>
          <w:sz w:val="20"/>
          <w:szCs w:val="20"/>
        </w:rPr>
        <w:t>est</w:t>
      </w:r>
      <w:proofErr w:type="spellEnd"/>
      <w:r w:rsidRPr="008914D9">
        <w:rPr>
          <w:rFonts w:ascii="Arial" w:hAnsi="Arial" w:cs="Arial"/>
          <w:b/>
          <w:sz w:val="20"/>
          <w:szCs w:val="20"/>
        </w:rPr>
        <w:t xml:space="preserve"> </w:t>
      </w:r>
      <w:proofErr w:type="spellStart"/>
      <w:r w:rsidRPr="008914D9">
        <w:rPr>
          <w:rFonts w:ascii="Arial" w:hAnsi="Arial" w:cs="Arial"/>
          <w:b/>
          <w:sz w:val="20"/>
          <w:szCs w:val="20"/>
        </w:rPr>
        <w:t>of</w:t>
      </w:r>
      <w:proofErr w:type="spellEnd"/>
      <w:r w:rsidRPr="008914D9">
        <w:rPr>
          <w:rFonts w:ascii="Arial" w:hAnsi="Arial" w:cs="Arial"/>
          <w:b/>
          <w:sz w:val="20"/>
          <w:szCs w:val="20"/>
        </w:rPr>
        <w:t xml:space="preserve"> </w:t>
      </w:r>
      <w:proofErr w:type="spellStart"/>
      <w:r w:rsidRPr="008914D9">
        <w:rPr>
          <w:rFonts w:ascii="Arial" w:hAnsi="Arial" w:cs="Arial"/>
          <w:b/>
          <w:sz w:val="20"/>
          <w:szCs w:val="20"/>
        </w:rPr>
        <w:t>the</w:t>
      </w:r>
      <w:proofErr w:type="spellEnd"/>
      <w:r w:rsidRPr="008914D9">
        <w:rPr>
          <w:rFonts w:ascii="Arial" w:hAnsi="Arial" w:cs="Arial"/>
          <w:b/>
          <w:sz w:val="20"/>
          <w:szCs w:val="20"/>
        </w:rPr>
        <w:t xml:space="preserve"> </w:t>
      </w:r>
      <w:proofErr w:type="spellStart"/>
      <w:r w:rsidR="00E277FA" w:rsidRPr="008914D9">
        <w:rPr>
          <w:rFonts w:ascii="Arial" w:hAnsi="Arial" w:cs="Arial"/>
          <w:b/>
          <w:sz w:val="20"/>
          <w:szCs w:val="20"/>
        </w:rPr>
        <w:t>b</w:t>
      </w:r>
      <w:r w:rsidRPr="008914D9">
        <w:rPr>
          <w:rFonts w:ascii="Arial" w:hAnsi="Arial" w:cs="Arial"/>
          <w:b/>
          <w:sz w:val="20"/>
          <w:szCs w:val="20"/>
        </w:rPr>
        <w:t>est</w:t>
      </w:r>
      <w:proofErr w:type="spellEnd"/>
      <w:r w:rsidRPr="008914D9">
        <w:rPr>
          <w:rFonts w:ascii="Arial" w:hAnsi="Arial" w:cs="Arial"/>
          <w:b/>
          <w:sz w:val="20"/>
          <w:szCs w:val="20"/>
        </w:rPr>
        <w:t>“, für exzellentes Design und wegweisende Gestaltung prämiert wird. Desweiteren ü</w:t>
      </w:r>
      <w:r w:rsidR="00BA6E93" w:rsidRPr="008914D9">
        <w:rPr>
          <w:rFonts w:ascii="Arial" w:hAnsi="Arial" w:cs="Arial"/>
          <w:b/>
          <w:sz w:val="20"/>
          <w:szCs w:val="20"/>
        </w:rPr>
        <w:t>berzeugen</w:t>
      </w:r>
      <w:r w:rsidR="00D63CFC" w:rsidRPr="008914D9">
        <w:rPr>
          <w:rFonts w:ascii="Arial" w:hAnsi="Arial" w:cs="Arial"/>
          <w:b/>
          <w:sz w:val="20"/>
          <w:szCs w:val="20"/>
        </w:rPr>
        <w:t xml:space="preserve"> </w:t>
      </w:r>
      <w:r w:rsidR="00A02A08" w:rsidRPr="008914D9">
        <w:rPr>
          <w:rFonts w:ascii="Arial" w:hAnsi="Arial" w:cs="Arial"/>
          <w:b/>
          <w:sz w:val="20"/>
          <w:szCs w:val="20"/>
        </w:rPr>
        <w:t>das LED-</w:t>
      </w:r>
      <w:r w:rsidR="00DD205F" w:rsidRPr="008914D9">
        <w:rPr>
          <w:rFonts w:ascii="Arial" w:hAnsi="Arial" w:cs="Arial"/>
          <w:b/>
          <w:sz w:val="20"/>
          <w:szCs w:val="20"/>
        </w:rPr>
        <w:t>B</w:t>
      </w:r>
      <w:r w:rsidR="00A02A08" w:rsidRPr="008914D9">
        <w:rPr>
          <w:rFonts w:ascii="Arial" w:hAnsi="Arial" w:cs="Arial"/>
          <w:b/>
          <w:sz w:val="20"/>
          <w:szCs w:val="20"/>
        </w:rPr>
        <w:t xml:space="preserve">eleuchtungssystem SUPERSYSTEM </w:t>
      </w:r>
      <w:proofErr w:type="spellStart"/>
      <w:r w:rsidR="00A02A08" w:rsidRPr="008914D9">
        <w:rPr>
          <w:rFonts w:ascii="Arial" w:hAnsi="Arial" w:cs="Arial"/>
          <w:b/>
          <w:sz w:val="20"/>
          <w:szCs w:val="20"/>
        </w:rPr>
        <w:t>outdoor</w:t>
      </w:r>
      <w:proofErr w:type="spellEnd"/>
      <w:r w:rsidR="00A02A08" w:rsidRPr="008914D9">
        <w:rPr>
          <w:rFonts w:ascii="Arial" w:hAnsi="Arial" w:cs="Arial"/>
          <w:b/>
          <w:sz w:val="20"/>
          <w:szCs w:val="20"/>
        </w:rPr>
        <w:t xml:space="preserve"> und die </w:t>
      </w:r>
      <w:r w:rsidR="001C3E54" w:rsidRPr="008914D9">
        <w:rPr>
          <w:rFonts w:ascii="Arial" w:hAnsi="Arial" w:cs="Arial"/>
          <w:b/>
          <w:sz w:val="20"/>
          <w:szCs w:val="20"/>
        </w:rPr>
        <w:t xml:space="preserve">dekorative </w:t>
      </w:r>
      <w:r w:rsidR="00A02A08" w:rsidRPr="008914D9">
        <w:rPr>
          <w:rFonts w:ascii="Arial" w:hAnsi="Arial" w:cs="Arial"/>
          <w:b/>
          <w:sz w:val="20"/>
          <w:szCs w:val="20"/>
        </w:rPr>
        <w:t>LED-</w:t>
      </w:r>
      <w:r w:rsidR="001C3E54" w:rsidRPr="008914D9">
        <w:rPr>
          <w:rFonts w:ascii="Arial" w:hAnsi="Arial" w:cs="Arial"/>
          <w:b/>
          <w:sz w:val="20"/>
          <w:szCs w:val="20"/>
        </w:rPr>
        <w:t>Leuchte</w:t>
      </w:r>
      <w:r w:rsidR="00A02A08" w:rsidRPr="008914D9">
        <w:rPr>
          <w:rFonts w:ascii="Arial" w:hAnsi="Arial" w:cs="Arial"/>
          <w:b/>
          <w:sz w:val="20"/>
          <w:szCs w:val="20"/>
        </w:rPr>
        <w:t xml:space="preserve"> CAELA </w:t>
      </w:r>
      <w:r w:rsidRPr="008914D9">
        <w:rPr>
          <w:rFonts w:ascii="Arial" w:hAnsi="Arial" w:cs="Arial"/>
          <w:b/>
          <w:sz w:val="20"/>
          <w:szCs w:val="20"/>
        </w:rPr>
        <w:t xml:space="preserve">die Juroren mit </w:t>
      </w:r>
      <w:r w:rsidR="00BA6E93" w:rsidRPr="008914D9">
        <w:rPr>
          <w:rFonts w:ascii="Arial" w:hAnsi="Arial" w:cs="Arial"/>
          <w:b/>
          <w:sz w:val="20"/>
          <w:szCs w:val="20"/>
        </w:rPr>
        <w:t xml:space="preserve">einer </w:t>
      </w:r>
      <w:r w:rsidRPr="008914D9">
        <w:rPr>
          <w:rFonts w:ascii="Arial" w:hAnsi="Arial" w:cs="Arial"/>
          <w:b/>
          <w:sz w:val="20"/>
          <w:szCs w:val="20"/>
        </w:rPr>
        <w:t>herausragenden</w:t>
      </w:r>
      <w:r w:rsidR="00BA6E93" w:rsidRPr="008914D9">
        <w:rPr>
          <w:rFonts w:ascii="Arial" w:hAnsi="Arial" w:cs="Arial"/>
          <w:b/>
          <w:sz w:val="20"/>
          <w:szCs w:val="20"/>
        </w:rPr>
        <w:t xml:space="preserve"> gestalterischen Leistung</w:t>
      </w:r>
      <w:r w:rsidRPr="008914D9">
        <w:rPr>
          <w:rFonts w:ascii="Arial" w:hAnsi="Arial" w:cs="Arial"/>
          <w:b/>
          <w:sz w:val="20"/>
          <w:szCs w:val="20"/>
        </w:rPr>
        <w:t>.</w:t>
      </w:r>
    </w:p>
    <w:p w:rsidR="00A571C9" w:rsidRPr="00C87C37" w:rsidRDefault="00274EFB" w:rsidP="007C2C5A">
      <w:pPr>
        <w:spacing w:after="200" w:line="360" w:lineRule="auto"/>
        <w:jc w:val="both"/>
        <w:rPr>
          <w:rFonts w:ascii="Arial" w:hAnsi="Arial" w:cs="Arial"/>
          <w:sz w:val="20"/>
          <w:szCs w:val="20"/>
        </w:rPr>
      </w:pPr>
      <w:r w:rsidRPr="008914D9">
        <w:rPr>
          <w:rFonts w:ascii="Arial" w:hAnsi="Arial" w:cs="Arial"/>
          <w:i/>
          <w:sz w:val="20"/>
          <w:szCs w:val="20"/>
        </w:rPr>
        <w:t xml:space="preserve">Dornbirn, </w:t>
      </w:r>
      <w:r w:rsidR="008914D9" w:rsidRPr="008914D9">
        <w:rPr>
          <w:rFonts w:ascii="Arial" w:hAnsi="Arial" w:cs="Arial"/>
          <w:i/>
          <w:sz w:val="20"/>
          <w:szCs w:val="20"/>
        </w:rPr>
        <w:t>Juni</w:t>
      </w:r>
      <w:r w:rsidRPr="008914D9">
        <w:rPr>
          <w:rFonts w:ascii="Arial" w:hAnsi="Arial" w:cs="Arial"/>
          <w:i/>
          <w:sz w:val="20"/>
          <w:szCs w:val="20"/>
        </w:rPr>
        <w:t xml:space="preserve"> 2016 –</w:t>
      </w:r>
      <w:r w:rsidR="00DD17D2" w:rsidRPr="008914D9">
        <w:rPr>
          <w:rFonts w:ascii="Arial" w:hAnsi="Arial" w:cs="Arial"/>
          <w:i/>
          <w:sz w:val="20"/>
          <w:szCs w:val="20"/>
        </w:rPr>
        <w:t xml:space="preserve"> </w:t>
      </w:r>
      <w:r w:rsidR="00A02A08" w:rsidRPr="008914D9">
        <w:rPr>
          <w:rFonts w:ascii="Arial" w:hAnsi="Arial" w:cs="Arial"/>
          <w:sz w:val="20"/>
          <w:szCs w:val="20"/>
        </w:rPr>
        <w:t xml:space="preserve">Lichtlösungen von </w:t>
      </w:r>
      <w:hyperlink r:id="rId11" w:history="1">
        <w:r w:rsidR="00A96782" w:rsidRPr="00A96782">
          <w:rPr>
            <w:rStyle w:val="Hyperlink"/>
            <w:rFonts w:ascii="Arial" w:hAnsi="Arial" w:cs="Arial"/>
            <w:sz w:val="20"/>
            <w:szCs w:val="20"/>
          </w:rPr>
          <w:t>Zumtobel</w:t>
        </w:r>
      </w:hyperlink>
      <w:r w:rsidR="00A96782" w:rsidRPr="00A96782">
        <w:rPr>
          <w:rFonts w:ascii="Arial" w:hAnsi="Arial" w:cs="Arial"/>
          <w:sz w:val="20"/>
          <w:szCs w:val="20"/>
        </w:rPr>
        <w:t xml:space="preserve"> </w:t>
      </w:r>
      <w:r w:rsidR="002F7DE4" w:rsidRPr="008914D9">
        <w:rPr>
          <w:rFonts w:ascii="Arial" w:hAnsi="Arial" w:cs="Arial"/>
          <w:sz w:val="20"/>
          <w:szCs w:val="20"/>
        </w:rPr>
        <w:t>stehen</w:t>
      </w:r>
      <w:r w:rsidR="008D18D9" w:rsidRPr="008914D9">
        <w:rPr>
          <w:rFonts w:ascii="Arial" w:hAnsi="Arial" w:cs="Arial"/>
          <w:sz w:val="20"/>
          <w:szCs w:val="20"/>
        </w:rPr>
        <w:t xml:space="preserve"> für </w:t>
      </w:r>
      <w:r w:rsidR="00AD4258" w:rsidRPr="008914D9">
        <w:rPr>
          <w:rFonts w:ascii="Arial" w:hAnsi="Arial" w:cs="Arial"/>
          <w:sz w:val="20"/>
          <w:szCs w:val="20"/>
        </w:rPr>
        <w:t>anspruchsvolles</w:t>
      </w:r>
      <w:r w:rsidR="00A02A08" w:rsidRPr="008914D9">
        <w:rPr>
          <w:rFonts w:ascii="Arial" w:hAnsi="Arial" w:cs="Arial"/>
          <w:sz w:val="20"/>
          <w:szCs w:val="20"/>
        </w:rPr>
        <w:t xml:space="preserve"> Design, das sich an den Bedürfnissen der Nutzer orien</w:t>
      </w:r>
      <w:r w:rsidR="002F7DE4" w:rsidRPr="008914D9">
        <w:rPr>
          <w:rFonts w:ascii="Arial" w:hAnsi="Arial" w:cs="Arial"/>
          <w:sz w:val="20"/>
          <w:szCs w:val="20"/>
        </w:rPr>
        <w:t xml:space="preserve">tiert. Die wiederholte </w:t>
      </w:r>
      <w:r w:rsidR="00A02A08" w:rsidRPr="008914D9">
        <w:rPr>
          <w:rFonts w:ascii="Arial" w:hAnsi="Arial" w:cs="Arial"/>
          <w:sz w:val="20"/>
          <w:szCs w:val="20"/>
        </w:rPr>
        <w:t xml:space="preserve">Auszeichnung mit den </w:t>
      </w:r>
      <w:r w:rsidR="002F7DE4" w:rsidRPr="008914D9">
        <w:rPr>
          <w:rFonts w:ascii="Arial" w:hAnsi="Arial" w:cs="Arial"/>
          <w:sz w:val="20"/>
          <w:szCs w:val="20"/>
        </w:rPr>
        <w:t>„</w:t>
      </w:r>
      <w:proofErr w:type="spellStart"/>
      <w:r w:rsidR="00A02A08" w:rsidRPr="008914D9">
        <w:rPr>
          <w:rFonts w:ascii="Arial" w:hAnsi="Arial" w:cs="Arial"/>
          <w:sz w:val="20"/>
          <w:szCs w:val="20"/>
        </w:rPr>
        <w:t>red</w:t>
      </w:r>
      <w:proofErr w:type="spellEnd"/>
      <w:r w:rsidR="00A02A08" w:rsidRPr="008914D9">
        <w:rPr>
          <w:rFonts w:ascii="Arial" w:hAnsi="Arial" w:cs="Arial"/>
          <w:sz w:val="20"/>
          <w:szCs w:val="20"/>
        </w:rPr>
        <w:t xml:space="preserve"> </w:t>
      </w:r>
      <w:proofErr w:type="spellStart"/>
      <w:r w:rsidR="00A02A08" w:rsidRPr="008914D9">
        <w:rPr>
          <w:rFonts w:ascii="Arial" w:hAnsi="Arial" w:cs="Arial"/>
          <w:sz w:val="20"/>
          <w:szCs w:val="20"/>
        </w:rPr>
        <w:t>dot</w:t>
      </w:r>
      <w:proofErr w:type="spellEnd"/>
      <w:r w:rsidR="00A02A08" w:rsidRPr="008914D9">
        <w:rPr>
          <w:rFonts w:ascii="Arial" w:hAnsi="Arial" w:cs="Arial"/>
          <w:sz w:val="20"/>
          <w:szCs w:val="20"/>
        </w:rPr>
        <w:t xml:space="preserve"> </w:t>
      </w:r>
      <w:proofErr w:type="spellStart"/>
      <w:r w:rsidR="00A02A08" w:rsidRPr="008914D9">
        <w:rPr>
          <w:rFonts w:ascii="Arial" w:hAnsi="Arial" w:cs="Arial"/>
          <w:sz w:val="20"/>
          <w:szCs w:val="20"/>
        </w:rPr>
        <w:t>awards</w:t>
      </w:r>
      <w:proofErr w:type="spellEnd"/>
      <w:r w:rsidR="002F7DE4" w:rsidRPr="008914D9">
        <w:rPr>
          <w:rFonts w:ascii="Arial" w:hAnsi="Arial" w:cs="Arial"/>
          <w:sz w:val="20"/>
          <w:szCs w:val="20"/>
        </w:rPr>
        <w:t>“</w:t>
      </w:r>
      <w:r w:rsidR="00A02A08" w:rsidRPr="008914D9">
        <w:rPr>
          <w:rFonts w:ascii="Arial" w:hAnsi="Arial" w:cs="Arial"/>
          <w:sz w:val="20"/>
          <w:szCs w:val="20"/>
        </w:rPr>
        <w:t xml:space="preserve"> spricht für die </w:t>
      </w:r>
      <w:r w:rsidR="002F7DE4" w:rsidRPr="008914D9">
        <w:rPr>
          <w:rFonts w:ascii="Arial" w:hAnsi="Arial" w:cs="Arial"/>
          <w:sz w:val="20"/>
          <w:szCs w:val="20"/>
        </w:rPr>
        <w:t xml:space="preserve">hohe </w:t>
      </w:r>
      <w:r w:rsidR="00DF581B" w:rsidRPr="008914D9">
        <w:rPr>
          <w:rFonts w:ascii="Arial" w:hAnsi="Arial" w:cs="Arial"/>
          <w:sz w:val="20"/>
          <w:szCs w:val="20"/>
        </w:rPr>
        <w:t>Lösungskompetenz</w:t>
      </w:r>
      <w:r w:rsidR="00A02A08" w:rsidRPr="008914D9">
        <w:rPr>
          <w:rFonts w:ascii="Arial" w:hAnsi="Arial" w:cs="Arial"/>
          <w:sz w:val="20"/>
          <w:szCs w:val="20"/>
        </w:rPr>
        <w:t xml:space="preserve"> und Innovationskraft von Zumtobel.</w:t>
      </w:r>
      <w:r w:rsidR="002F7DE4" w:rsidRPr="008914D9">
        <w:rPr>
          <w:rFonts w:ascii="Arial" w:hAnsi="Arial" w:cs="Arial"/>
          <w:sz w:val="20"/>
          <w:szCs w:val="20"/>
        </w:rPr>
        <w:t xml:space="preserve"> </w:t>
      </w:r>
      <w:r w:rsidR="001000B7" w:rsidRPr="008914D9">
        <w:rPr>
          <w:rFonts w:ascii="Arial" w:hAnsi="Arial" w:cs="Arial"/>
          <w:sz w:val="20"/>
          <w:szCs w:val="20"/>
        </w:rPr>
        <w:t>„Der ‚</w:t>
      </w:r>
      <w:proofErr w:type="spellStart"/>
      <w:r w:rsidR="00AF32CF" w:rsidRPr="008914D9">
        <w:rPr>
          <w:rFonts w:ascii="Arial" w:hAnsi="Arial" w:cs="Arial"/>
          <w:sz w:val="20"/>
          <w:szCs w:val="20"/>
        </w:rPr>
        <w:t>red</w:t>
      </w:r>
      <w:proofErr w:type="spellEnd"/>
      <w:r w:rsidR="00AF32CF" w:rsidRPr="008914D9">
        <w:rPr>
          <w:rFonts w:ascii="Arial" w:hAnsi="Arial" w:cs="Arial"/>
          <w:sz w:val="20"/>
          <w:szCs w:val="20"/>
        </w:rPr>
        <w:t xml:space="preserve"> </w:t>
      </w:r>
      <w:proofErr w:type="spellStart"/>
      <w:r w:rsidR="00AF32CF" w:rsidRPr="008914D9">
        <w:rPr>
          <w:rFonts w:ascii="Arial" w:hAnsi="Arial" w:cs="Arial"/>
          <w:sz w:val="20"/>
          <w:szCs w:val="20"/>
        </w:rPr>
        <w:t>dot</w:t>
      </w:r>
      <w:proofErr w:type="spellEnd"/>
      <w:r w:rsidR="00AF32CF" w:rsidRPr="008914D9">
        <w:rPr>
          <w:rFonts w:ascii="Arial" w:hAnsi="Arial" w:cs="Arial"/>
          <w:sz w:val="20"/>
          <w:szCs w:val="20"/>
        </w:rPr>
        <w:t xml:space="preserve"> </w:t>
      </w:r>
      <w:proofErr w:type="spellStart"/>
      <w:r w:rsidR="00AF32CF" w:rsidRPr="008914D9">
        <w:rPr>
          <w:rFonts w:ascii="Arial" w:hAnsi="Arial" w:cs="Arial"/>
          <w:sz w:val="20"/>
          <w:szCs w:val="20"/>
        </w:rPr>
        <w:t>award</w:t>
      </w:r>
      <w:proofErr w:type="spellEnd"/>
      <w:r w:rsidR="00AF32CF" w:rsidRPr="008914D9">
        <w:rPr>
          <w:rFonts w:ascii="Arial" w:hAnsi="Arial" w:cs="Arial"/>
          <w:sz w:val="20"/>
          <w:szCs w:val="20"/>
        </w:rPr>
        <w:t xml:space="preserve"> 2016</w:t>
      </w:r>
      <w:r w:rsidR="001000B7" w:rsidRPr="008914D9">
        <w:rPr>
          <w:rFonts w:ascii="Arial" w:hAnsi="Arial" w:cs="Arial"/>
          <w:sz w:val="20"/>
          <w:szCs w:val="20"/>
        </w:rPr>
        <w:t>‘</w:t>
      </w:r>
      <w:r w:rsidR="00AF32CF" w:rsidRPr="008914D9">
        <w:rPr>
          <w:rFonts w:ascii="Arial" w:hAnsi="Arial" w:cs="Arial"/>
          <w:sz w:val="20"/>
          <w:szCs w:val="20"/>
        </w:rPr>
        <w:t xml:space="preserve"> </w:t>
      </w:r>
      <w:r w:rsidR="0034063F" w:rsidRPr="008914D9">
        <w:rPr>
          <w:rFonts w:ascii="Arial" w:hAnsi="Arial" w:cs="Arial"/>
          <w:sz w:val="20"/>
          <w:szCs w:val="20"/>
        </w:rPr>
        <w:t xml:space="preserve">würdigt </w:t>
      </w:r>
      <w:r w:rsidR="005F088C" w:rsidRPr="008914D9">
        <w:rPr>
          <w:rFonts w:ascii="Arial" w:hAnsi="Arial" w:cs="Arial"/>
          <w:sz w:val="20"/>
          <w:szCs w:val="20"/>
        </w:rPr>
        <w:t xml:space="preserve">unser Bestreben, für unsere Kunden innovative </w:t>
      </w:r>
      <w:r w:rsidR="00DD17D2" w:rsidRPr="008914D9">
        <w:rPr>
          <w:rFonts w:ascii="Arial" w:hAnsi="Arial" w:cs="Arial"/>
          <w:sz w:val="20"/>
          <w:szCs w:val="20"/>
        </w:rPr>
        <w:t>Beleuchtungskonzepte</w:t>
      </w:r>
      <w:r w:rsidR="005F088C" w:rsidRPr="008914D9">
        <w:rPr>
          <w:rFonts w:ascii="Arial" w:hAnsi="Arial" w:cs="Arial"/>
          <w:sz w:val="20"/>
          <w:szCs w:val="20"/>
        </w:rPr>
        <w:t xml:space="preserve"> zu entwickeln, die mit </w:t>
      </w:r>
      <w:r w:rsidR="000E40A4" w:rsidRPr="008914D9">
        <w:rPr>
          <w:rFonts w:ascii="Arial" w:hAnsi="Arial" w:cs="Arial"/>
          <w:sz w:val="20"/>
          <w:szCs w:val="20"/>
        </w:rPr>
        <w:t>ausgezeichneter Lichtqualität, ästhetischem Design</w:t>
      </w:r>
      <w:r w:rsidR="005F088C" w:rsidRPr="008914D9">
        <w:rPr>
          <w:rFonts w:ascii="Arial" w:hAnsi="Arial" w:cs="Arial"/>
          <w:sz w:val="20"/>
          <w:szCs w:val="20"/>
        </w:rPr>
        <w:t xml:space="preserve"> und einem hohen Mehrwert überzeugen“, so Daniel Lechner, Marketing </w:t>
      </w:r>
      <w:proofErr w:type="spellStart"/>
      <w:r w:rsidR="005F088C" w:rsidRPr="008914D9">
        <w:rPr>
          <w:rFonts w:ascii="Arial" w:hAnsi="Arial" w:cs="Arial"/>
          <w:sz w:val="20"/>
          <w:szCs w:val="20"/>
        </w:rPr>
        <w:t>Director</w:t>
      </w:r>
      <w:proofErr w:type="spellEnd"/>
      <w:r w:rsidR="005F088C" w:rsidRPr="008914D9">
        <w:rPr>
          <w:rFonts w:ascii="Arial" w:hAnsi="Arial" w:cs="Arial"/>
          <w:sz w:val="20"/>
          <w:szCs w:val="20"/>
        </w:rPr>
        <w:t xml:space="preserve"> Zumtobel. „Mit SUPERSYSTEM II </w:t>
      </w:r>
      <w:r w:rsidR="001000B7" w:rsidRPr="008914D9">
        <w:rPr>
          <w:rFonts w:ascii="Arial" w:hAnsi="Arial" w:cs="Arial"/>
          <w:sz w:val="20"/>
          <w:szCs w:val="20"/>
        </w:rPr>
        <w:t xml:space="preserve">setzen wir </w:t>
      </w:r>
      <w:r w:rsidR="00A95226" w:rsidRPr="008914D9">
        <w:rPr>
          <w:rFonts w:ascii="Arial" w:hAnsi="Arial" w:cs="Arial"/>
          <w:sz w:val="20"/>
          <w:szCs w:val="20"/>
        </w:rPr>
        <w:t xml:space="preserve">auch in der zweiten Generation </w:t>
      </w:r>
      <w:r w:rsidR="001000B7" w:rsidRPr="008914D9">
        <w:rPr>
          <w:rFonts w:ascii="Arial" w:hAnsi="Arial" w:cs="Arial"/>
          <w:sz w:val="20"/>
          <w:szCs w:val="20"/>
        </w:rPr>
        <w:t>die</w:t>
      </w:r>
      <w:r w:rsidR="00A571C9" w:rsidRPr="008914D9">
        <w:rPr>
          <w:rFonts w:ascii="Arial" w:hAnsi="Arial" w:cs="Arial"/>
          <w:sz w:val="20"/>
          <w:szCs w:val="20"/>
        </w:rPr>
        <w:t xml:space="preserve"> Erfolgsgeschichte </w:t>
      </w:r>
      <w:r w:rsidR="001000B7" w:rsidRPr="008914D9">
        <w:rPr>
          <w:rFonts w:ascii="Arial" w:hAnsi="Arial" w:cs="Arial"/>
          <w:sz w:val="20"/>
          <w:szCs w:val="20"/>
        </w:rPr>
        <w:t xml:space="preserve">der Produktfamilie </w:t>
      </w:r>
      <w:r w:rsidR="00A571C9" w:rsidRPr="008914D9">
        <w:rPr>
          <w:rFonts w:ascii="Arial" w:hAnsi="Arial" w:cs="Arial"/>
          <w:sz w:val="20"/>
          <w:szCs w:val="20"/>
        </w:rPr>
        <w:t xml:space="preserve">fort: </w:t>
      </w:r>
      <w:r w:rsidR="00DF581B" w:rsidRPr="008914D9">
        <w:rPr>
          <w:rFonts w:ascii="Arial" w:hAnsi="Arial" w:cs="Arial"/>
          <w:sz w:val="20"/>
          <w:szCs w:val="20"/>
        </w:rPr>
        <w:t>Die</w:t>
      </w:r>
      <w:r w:rsidR="00A571C9" w:rsidRPr="008914D9">
        <w:rPr>
          <w:rFonts w:ascii="Arial" w:hAnsi="Arial" w:cs="Arial"/>
          <w:sz w:val="20"/>
          <w:szCs w:val="20"/>
        </w:rPr>
        <w:t xml:space="preserve"> hohe </w:t>
      </w:r>
      <w:r w:rsidR="00DF581B" w:rsidRPr="008914D9">
        <w:rPr>
          <w:rFonts w:ascii="Arial" w:hAnsi="Arial" w:cs="Arial"/>
          <w:sz w:val="20"/>
          <w:szCs w:val="20"/>
        </w:rPr>
        <w:t xml:space="preserve">Gestaltungsqualität und </w:t>
      </w:r>
      <w:r w:rsidR="00A571C9" w:rsidRPr="008914D9">
        <w:rPr>
          <w:rFonts w:ascii="Arial" w:hAnsi="Arial" w:cs="Arial"/>
          <w:sz w:val="20"/>
          <w:szCs w:val="20"/>
        </w:rPr>
        <w:t xml:space="preserve">Anpassungsfähigkeit </w:t>
      </w:r>
      <w:r w:rsidR="00DF581B" w:rsidRPr="008914D9">
        <w:rPr>
          <w:rFonts w:ascii="Arial" w:hAnsi="Arial" w:cs="Arial"/>
          <w:sz w:val="20"/>
          <w:szCs w:val="20"/>
        </w:rPr>
        <w:t>des Lich</w:t>
      </w:r>
      <w:r w:rsidR="00CE68C3" w:rsidRPr="008914D9">
        <w:rPr>
          <w:rFonts w:ascii="Arial" w:hAnsi="Arial" w:cs="Arial"/>
          <w:sz w:val="20"/>
          <w:szCs w:val="20"/>
        </w:rPr>
        <w:t>t</w:t>
      </w:r>
      <w:r w:rsidR="00DF581B" w:rsidRPr="008914D9">
        <w:rPr>
          <w:rFonts w:ascii="Arial" w:hAnsi="Arial" w:cs="Arial"/>
          <w:sz w:val="20"/>
          <w:szCs w:val="20"/>
        </w:rPr>
        <w:t xml:space="preserve">werkzeugs </w:t>
      </w:r>
      <w:r w:rsidR="001000B7" w:rsidRPr="008914D9">
        <w:rPr>
          <w:rFonts w:ascii="Arial" w:hAnsi="Arial" w:cs="Arial"/>
          <w:sz w:val="20"/>
          <w:szCs w:val="20"/>
        </w:rPr>
        <w:t xml:space="preserve">bieten </w:t>
      </w:r>
      <w:r w:rsidR="00A571C9" w:rsidRPr="008914D9">
        <w:rPr>
          <w:rFonts w:ascii="Arial" w:hAnsi="Arial" w:cs="Arial"/>
          <w:sz w:val="20"/>
          <w:szCs w:val="20"/>
        </w:rPr>
        <w:t xml:space="preserve">dem </w:t>
      </w:r>
      <w:r w:rsidR="00A95226" w:rsidRPr="008914D9">
        <w:rPr>
          <w:rFonts w:ascii="Arial" w:hAnsi="Arial" w:cs="Arial"/>
          <w:sz w:val="20"/>
          <w:szCs w:val="20"/>
        </w:rPr>
        <w:t>Anwender</w:t>
      </w:r>
      <w:r w:rsidR="00A571C9" w:rsidRPr="008914D9">
        <w:rPr>
          <w:rFonts w:ascii="Arial" w:hAnsi="Arial" w:cs="Arial"/>
          <w:sz w:val="20"/>
          <w:szCs w:val="20"/>
        </w:rPr>
        <w:t xml:space="preserve"> eine</w:t>
      </w:r>
      <w:r w:rsidR="00AD4258" w:rsidRPr="008914D9">
        <w:rPr>
          <w:rFonts w:ascii="Arial" w:hAnsi="Arial" w:cs="Arial"/>
          <w:sz w:val="20"/>
          <w:szCs w:val="20"/>
        </w:rPr>
        <w:t xml:space="preserve"> enorme</w:t>
      </w:r>
      <w:r w:rsidR="00A571C9" w:rsidRPr="008914D9">
        <w:rPr>
          <w:rFonts w:ascii="Arial" w:hAnsi="Arial" w:cs="Arial"/>
          <w:sz w:val="20"/>
          <w:szCs w:val="20"/>
        </w:rPr>
        <w:t xml:space="preserve"> </w:t>
      </w:r>
      <w:r w:rsidR="00AD4258" w:rsidRPr="008914D9">
        <w:rPr>
          <w:rFonts w:ascii="Arial" w:hAnsi="Arial" w:cs="Arial"/>
          <w:sz w:val="20"/>
          <w:szCs w:val="20"/>
        </w:rPr>
        <w:t>Planungsfreiheit</w:t>
      </w:r>
      <w:r w:rsidR="00A571C9" w:rsidRPr="008914D9">
        <w:rPr>
          <w:rFonts w:ascii="Arial" w:hAnsi="Arial" w:cs="Arial"/>
          <w:sz w:val="20"/>
          <w:szCs w:val="20"/>
        </w:rPr>
        <w:t>.“</w:t>
      </w:r>
    </w:p>
    <w:p w:rsidR="00A0433B" w:rsidRPr="008914D9" w:rsidRDefault="00A0433B" w:rsidP="00DD1425">
      <w:pPr>
        <w:spacing w:after="200" w:line="360" w:lineRule="auto"/>
        <w:jc w:val="both"/>
        <w:rPr>
          <w:rFonts w:ascii="Arial" w:hAnsi="Arial" w:cs="Arial"/>
          <w:b/>
          <w:sz w:val="20"/>
          <w:szCs w:val="20"/>
        </w:rPr>
      </w:pPr>
      <w:r w:rsidRPr="008914D9">
        <w:rPr>
          <w:rFonts w:ascii="Arial" w:hAnsi="Arial" w:cs="Arial"/>
          <w:b/>
          <w:sz w:val="20"/>
          <w:szCs w:val="20"/>
        </w:rPr>
        <w:t xml:space="preserve">SUPERSYSTEM II: </w:t>
      </w:r>
      <w:r w:rsidR="00A72025" w:rsidRPr="008914D9">
        <w:rPr>
          <w:rFonts w:ascii="Arial" w:hAnsi="Arial" w:cs="Arial"/>
          <w:b/>
          <w:sz w:val="20"/>
          <w:szCs w:val="20"/>
        </w:rPr>
        <w:t>Minimali</w:t>
      </w:r>
      <w:r w:rsidR="00CE68C3" w:rsidRPr="008914D9">
        <w:rPr>
          <w:rFonts w:ascii="Arial" w:hAnsi="Arial" w:cs="Arial"/>
          <w:b/>
          <w:sz w:val="20"/>
          <w:szCs w:val="20"/>
        </w:rPr>
        <w:t>s</w:t>
      </w:r>
      <w:r w:rsidR="00A72025" w:rsidRPr="008914D9">
        <w:rPr>
          <w:rFonts w:ascii="Arial" w:hAnsi="Arial" w:cs="Arial"/>
          <w:b/>
          <w:sz w:val="20"/>
          <w:szCs w:val="20"/>
        </w:rPr>
        <w:t>mus</w:t>
      </w:r>
      <w:r w:rsidR="00A96782" w:rsidRPr="008914D9">
        <w:rPr>
          <w:rFonts w:ascii="Arial" w:hAnsi="Arial" w:cs="Arial"/>
          <w:b/>
          <w:sz w:val="20"/>
          <w:szCs w:val="20"/>
        </w:rPr>
        <w:t xml:space="preserve"> mit großer Wirkung</w:t>
      </w:r>
    </w:p>
    <w:p w:rsidR="00A96782" w:rsidRPr="008914D9" w:rsidRDefault="00A96782" w:rsidP="007F4D24">
      <w:pPr>
        <w:autoSpaceDE w:val="0"/>
        <w:autoSpaceDN w:val="0"/>
        <w:adjustRightInd w:val="0"/>
        <w:spacing w:after="200" w:line="360" w:lineRule="auto"/>
        <w:jc w:val="both"/>
        <w:rPr>
          <w:rFonts w:ascii="Arial" w:hAnsi="Arial" w:cs="Arial"/>
          <w:sz w:val="20"/>
          <w:szCs w:val="20"/>
        </w:rPr>
      </w:pPr>
      <w:r w:rsidRPr="008914D9">
        <w:rPr>
          <w:rFonts w:ascii="Arial" w:hAnsi="Arial" w:cs="Arial"/>
          <w:sz w:val="20"/>
          <w:szCs w:val="20"/>
        </w:rPr>
        <w:t xml:space="preserve">Maximale Flexibilität und eine minimalistische Formensprache zeichnen das innovative LED-Lichtsystem </w:t>
      </w:r>
      <w:hyperlink r:id="rId12" w:history="1">
        <w:r w:rsidRPr="006653A8">
          <w:rPr>
            <w:rStyle w:val="Hyperlink"/>
            <w:rFonts w:ascii="Arial" w:hAnsi="Arial" w:cs="Arial"/>
            <w:sz w:val="20"/>
            <w:szCs w:val="20"/>
          </w:rPr>
          <w:t>SUPERSYSTEM</w:t>
        </w:r>
      </w:hyperlink>
      <w:r w:rsidRPr="00800643">
        <w:rPr>
          <w:rFonts w:ascii="Arial" w:hAnsi="Arial" w:cs="Arial"/>
          <w:sz w:val="20"/>
          <w:szCs w:val="20"/>
        </w:rPr>
        <w:t xml:space="preserve"> </w:t>
      </w:r>
      <w:r w:rsidRPr="008914D9">
        <w:rPr>
          <w:rFonts w:ascii="Arial" w:hAnsi="Arial" w:cs="Arial"/>
          <w:sz w:val="20"/>
          <w:szCs w:val="20"/>
        </w:rPr>
        <w:t xml:space="preserve">von Zumtobel aus. </w:t>
      </w:r>
      <w:r w:rsidR="00800643" w:rsidRPr="008914D9">
        <w:rPr>
          <w:rFonts w:ascii="Arial" w:hAnsi="Arial" w:cs="Arial"/>
          <w:sz w:val="20"/>
          <w:szCs w:val="20"/>
        </w:rPr>
        <w:t xml:space="preserve">In der zweiten Generation wurde die Produktfamilie noch einmal erweitert. Die neueste LED-Technologie erlaubt einen hohen Miniaturisierungsgrad und </w:t>
      </w:r>
      <w:r w:rsidR="001C1A84" w:rsidRPr="008914D9">
        <w:rPr>
          <w:rFonts w:ascii="Arial" w:hAnsi="Arial" w:cs="Arial"/>
          <w:sz w:val="20"/>
          <w:szCs w:val="20"/>
        </w:rPr>
        <w:t>herausragende Lichtqualität</w:t>
      </w:r>
      <w:r w:rsidR="00800643" w:rsidRPr="008914D9">
        <w:rPr>
          <w:rFonts w:ascii="Arial" w:hAnsi="Arial" w:cs="Arial"/>
          <w:sz w:val="20"/>
          <w:szCs w:val="20"/>
        </w:rPr>
        <w:t>. Entstanden ist ein Baukastensyst</w:t>
      </w:r>
      <w:r w:rsidR="001C1A84" w:rsidRPr="008914D9">
        <w:rPr>
          <w:rFonts w:ascii="Arial" w:hAnsi="Arial" w:cs="Arial"/>
          <w:sz w:val="20"/>
          <w:szCs w:val="20"/>
        </w:rPr>
        <w:t>em auf Niedervoltschienenbasis für vielfältige Aufgaben in den Bereichen Shop und Retail, in Museen und Galerien, sow</w:t>
      </w:r>
      <w:r w:rsidR="00AD4258" w:rsidRPr="008914D9">
        <w:rPr>
          <w:rFonts w:ascii="Arial" w:hAnsi="Arial" w:cs="Arial"/>
          <w:sz w:val="20"/>
          <w:szCs w:val="20"/>
        </w:rPr>
        <w:t>i</w:t>
      </w:r>
      <w:r w:rsidR="001C1A84" w:rsidRPr="008914D9">
        <w:rPr>
          <w:rFonts w:ascii="Arial" w:hAnsi="Arial" w:cs="Arial"/>
          <w:sz w:val="20"/>
          <w:szCs w:val="20"/>
        </w:rPr>
        <w:t xml:space="preserve">e in Hotels und Gastronomie, in Konferenzräumen oder im Privatbereich. </w:t>
      </w:r>
      <w:r w:rsidR="00800643" w:rsidRPr="008914D9">
        <w:rPr>
          <w:rFonts w:ascii="Arial" w:hAnsi="Arial" w:cs="Arial"/>
          <w:sz w:val="20"/>
          <w:szCs w:val="20"/>
        </w:rPr>
        <w:t xml:space="preserve">Der Lichtbaukasten erlaubt </w:t>
      </w:r>
      <w:r w:rsidR="001C1A84" w:rsidRPr="008914D9">
        <w:rPr>
          <w:rFonts w:ascii="Arial" w:hAnsi="Arial" w:cs="Arial"/>
          <w:sz w:val="20"/>
          <w:szCs w:val="20"/>
        </w:rPr>
        <w:t xml:space="preserve">dabei </w:t>
      </w:r>
      <w:r w:rsidR="00800643" w:rsidRPr="008914D9">
        <w:rPr>
          <w:rFonts w:ascii="Arial" w:hAnsi="Arial" w:cs="Arial"/>
          <w:sz w:val="20"/>
          <w:szCs w:val="20"/>
        </w:rPr>
        <w:t xml:space="preserve">volle Flexibilität bei der Planung. Zur Verfügung stehen drei </w:t>
      </w:r>
      <w:proofErr w:type="spellStart"/>
      <w:r w:rsidR="00800643" w:rsidRPr="008914D9">
        <w:rPr>
          <w:rFonts w:ascii="Arial" w:hAnsi="Arial" w:cs="Arial"/>
          <w:sz w:val="20"/>
          <w:szCs w:val="20"/>
        </w:rPr>
        <w:t>Strahlergrößen</w:t>
      </w:r>
      <w:proofErr w:type="spellEnd"/>
      <w:r w:rsidR="00800643" w:rsidRPr="008914D9">
        <w:rPr>
          <w:rFonts w:ascii="Arial" w:hAnsi="Arial" w:cs="Arial"/>
          <w:sz w:val="20"/>
          <w:szCs w:val="20"/>
        </w:rPr>
        <w:t xml:space="preserve">, </w:t>
      </w:r>
      <w:proofErr w:type="spellStart"/>
      <w:r w:rsidR="00800643" w:rsidRPr="008914D9">
        <w:rPr>
          <w:rFonts w:ascii="Arial" w:hAnsi="Arial" w:cs="Arial"/>
          <w:sz w:val="20"/>
          <w:szCs w:val="20"/>
        </w:rPr>
        <w:t>Framing</w:t>
      </w:r>
      <w:proofErr w:type="spellEnd"/>
      <w:r w:rsidR="00800643" w:rsidRPr="008914D9">
        <w:rPr>
          <w:rFonts w:ascii="Arial" w:hAnsi="Arial" w:cs="Arial"/>
          <w:sz w:val="20"/>
          <w:szCs w:val="20"/>
        </w:rPr>
        <w:t>-Strahler für die Akzentbeleuchtung, lineare Leuchten für die horizontale Beleuchtung sowie Wallwasher für eine homogene vertikale Beleuchtung.</w:t>
      </w:r>
    </w:p>
    <w:p w:rsidR="00A0433B" w:rsidRPr="008914D9" w:rsidRDefault="00A0433B" w:rsidP="00DD1425">
      <w:pPr>
        <w:spacing w:after="200" w:line="360" w:lineRule="auto"/>
        <w:jc w:val="both"/>
        <w:rPr>
          <w:rFonts w:ascii="Arial" w:hAnsi="Arial" w:cs="Arial"/>
          <w:b/>
          <w:sz w:val="20"/>
          <w:szCs w:val="20"/>
        </w:rPr>
      </w:pPr>
      <w:r w:rsidRPr="008914D9">
        <w:rPr>
          <w:rFonts w:ascii="Arial" w:hAnsi="Arial" w:cs="Arial"/>
          <w:b/>
          <w:sz w:val="20"/>
          <w:szCs w:val="20"/>
        </w:rPr>
        <w:t xml:space="preserve">SUPERSYSTEM </w:t>
      </w:r>
      <w:proofErr w:type="spellStart"/>
      <w:r w:rsidRPr="008914D9">
        <w:rPr>
          <w:rFonts w:ascii="Arial" w:hAnsi="Arial" w:cs="Arial"/>
          <w:b/>
          <w:sz w:val="20"/>
          <w:szCs w:val="20"/>
        </w:rPr>
        <w:t>outdoor</w:t>
      </w:r>
      <w:proofErr w:type="spellEnd"/>
      <w:r w:rsidRPr="008914D9">
        <w:rPr>
          <w:rFonts w:ascii="Arial" w:hAnsi="Arial" w:cs="Arial"/>
          <w:b/>
          <w:sz w:val="20"/>
          <w:szCs w:val="20"/>
        </w:rPr>
        <w:t>: Die Zukunft der Außenbeleuchtung</w:t>
      </w:r>
    </w:p>
    <w:p w:rsidR="00E970AA" w:rsidRPr="00A72025" w:rsidRDefault="00800643" w:rsidP="00E85540">
      <w:pPr>
        <w:spacing w:after="200" w:line="360" w:lineRule="auto"/>
        <w:jc w:val="both"/>
        <w:rPr>
          <w:rFonts w:ascii="Arial" w:hAnsi="Arial" w:cs="Arial"/>
          <w:color w:val="333333"/>
          <w:sz w:val="20"/>
          <w:szCs w:val="20"/>
        </w:rPr>
      </w:pPr>
      <w:r w:rsidRPr="008914D9">
        <w:rPr>
          <w:rFonts w:ascii="Arial" w:hAnsi="Arial" w:cs="Arial"/>
          <w:sz w:val="20"/>
          <w:szCs w:val="20"/>
        </w:rPr>
        <w:t xml:space="preserve">Mit der LED-Außenleuchte </w:t>
      </w:r>
      <w:hyperlink r:id="rId13" w:history="1">
        <w:r w:rsidRPr="006653A8">
          <w:rPr>
            <w:rStyle w:val="Hyperlink"/>
            <w:rFonts w:ascii="Arial" w:hAnsi="Arial" w:cs="Arial"/>
            <w:sz w:val="20"/>
            <w:szCs w:val="20"/>
          </w:rPr>
          <w:t xml:space="preserve">SUPERSYSTEM </w:t>
        </w:r>
        <w:proofErr w:type="spellStart"/>
        <w:r w:rsidRPr="006653A8">
          <w:rPr>
            <w:rStyle w:val="Hyperlink"/>
            <w:rFonts w:ascii="Arial" w:hAnsi="Arial" w:cs="Arial"/>
            <w:sz w:val="20"/>
            <w:szCs w:val="20"/>
          </w:rPr>
          <w:t>outdoor</w:t>
        </w:r>
        <w:proofErr w:type="spellEnd"/>
      </w:hyperlink>
      <w:r w:rsidRPr="00A72025">
        <w:rPr>
          <w:rFonts w:ascii="Arial" w:hAnsi="Arial" w:cs="Arial"/>
          <w:color w:val="333333"/>
          <w:sz w:val="20"/>
          <w:szCs w:val="20"/>
        </w:rPr>
        <w:t xml:space="preserve"> </w:t>
      </w:r>
      <w:r w:rsidRPr="008914D9">
        <w:rPr>
          <w:rFonts w:ascii="Arial" w:hAnsi="Arial" w:cs="Arial"/>
          <w:sz w:val="20"/>
          <w:szCs w:val="20"/>
        </w:rPr>
        <w:t>vermittelt Zumtobel einen neuen Ansatz bei der aufgabenspezifischen Ausleuchtung von Wegen, Plätzen, Straßen und Fassaden. Angelehnt an den Lichtbaukasten SUPERSYSTEM für den Innenbereich ermöglichen Lichtelemente mit unterschiedlichen Abstrahlcharakteristiken jetzt auch eine gezielte und raumbildende Beleuchtung von Außenbereiche</w:t>
      </w:r>
      <w:r w:rsidR="00AD4258" w:rsidRPr="008914D9">
        <w:rPr>
          <w:rFonts w:ascii="Arial" w:hAnsi="Arial" w:cs="Arial"/>
          <w:sz w:val="20"/>
          <w:szCs w:val="20"/>
        </w:rPr>
        <w:t>n</w:t>
      </w:r>
      <w:r w:rsidRPr="008914D9">
        <w:rPr>
          <w:rFonts w:ascii="Arial" w:hAnsi="Arial" w:cs="Arial"/>
          <w:sz w:val="20"/>
          <w:szCs w:val="20"/>
        </w:rPr>
        <w:t>. Dabei zeichnet sich die Produktfamilie durch eine enorme</w:t>
      </w:r>
      <w:r w:rsidR="00D63CFC" w:rsidRPr="008914D9">
        <w:rPr>
          <w:rFonts w:ascii="Arial" w:hAnsi="Arial" w:cs="Arial"/>
          <w:sz w:val="20"/>
          <w:szCs w:val="20"/>
        </w:rPr>
        <w:t xml:space="preserve"> </w:t>
      </w:r>
      <w:r w:rsidR="00D63CFC" w:rsidRPr="008914D9">
        <w:rPr>
          <w:rFonts w:ascii="Arial" w:hAnsi="Arial" w:cs="Arial"/>
          <w:sz w:val="20"/>
          <w:szCs w:val="20"/>
        </w:rPr>
        <w:lastRenderedPageBreak/>
        <w:t xml:space="preserve">Anpassungsfähigkeit </w:t>
      </w:r>
      <w:r w:rsidRPr="008914D9">
        <w:rPr>
          <w:rFonts w:ascii="Arial" w:hAnsi="Arial" w:cs="Arial"/>
          <w:sz w:val="20"/>
          <w:szCs w:val="20"/>
        </w:rPr>
        <w:t>aus:</w:t>
      </w:r>
      <w:r w:rsidR="00D63CFC" w:rsidRPr="008914D9">
        <w:rPr>
          <w:rFonts w:ascii="Arial" w:hAnsi="Arial" w:cs="Arial"/>
          <w:sz w:val="20"/>
          <w:szCs w:val="20"/>
        </w:rPr>
        <w:t xml:space="preserve"> </w:t>
      </w:r>
      <w:r w:rsidRPr="008914D9">
        <w:rPr>
          <w:rFonts w:ascii="Arial" w:hAnsi="Arial" w:cs="Arial"/>
          <w:sz w:val="20"/>
          <w:szCs w:val="20"/>
        </w:rPr>
        <w:t xml:space="preserve">dank des </w:t>
      </w:r>
      <w:r w:rsidR="00D63CFC" w:rsidRPr="008914D9">
        <w:rPr>
          <w:rFonts w:ascii="Arial" w:hAnsi="Arial" w:cs="Arial"/>
          <w:sz w:val="20"/>
          <w:szCs w:val="20"/>
        </w:rPr>
        <w:t>ultrakompatible</w:t>
      </w:r>
      <w:r w:rsidRPr="008914D9">
        <w:rPr>
          <w:rFonts w:ascii="Arial" w:hAnsi="Arial" w:cs="Arial"/>
          <w:sz w:val="20"/>
          <w:szCs w:val="20"/>
        </w:rPr>
        <w:t>n</w:t>
      </w:r>
      <w:r w:rsidR="00D63CFC" w:rsidRPr="008914D9">
        <w:rPr>
          <w:rFonts w:ascii="Arial" w:hAnsi="Arial" w:cs="Arial"/>
          <w:sz w:val="20"/>
          <w:szCs w:val="20"/>
        </w:rPr>
        <w:t xml:space="preserve"> Baukastensystems</w:t>
      </w:r>
      <w:r w:rsidRPr="008914D9">
        <w:rPr>
          <w:rFonts w:ascii="Arial" w:hAnsi="Arial" w:cs="Arial"/>
          <w:sz w:val="20"/>
          <w:szCs w:val="20"/>
        </w:rPr>
        <w:t xml:space="preserve"> und einer einheitlichen Formensprache können </w:t>
      </w:r>
      <w:r w:rsidR="00D63CFC" w:rsidRPr="008914D9">
        <w:rPr>
          <w:rFonts w:ascii="Arial" w:hAnsi="Arial" w:cs="Arial"/>
          <w:sz w:val="20"/>
          <w:szCs w:val="20"/>
        </w:rPr>
        <w:t xml:space="preserve">die modular aufgebauten Bestandteile </w:t>
      </w:r>
      <w:r w:rsidRPr="008914D9">
        <w:rPr>
          <w:rFonts w:ascii="Arial" w:hAnsi="Arial" w:cs="Arial"/>
          <w:sz w:val="20"/>
          <w:szCs w:val="20"/>
        </w:rPr>
        <w:t xml:space="preserve">individuell </w:t>
      </w:r>
      <w:r w:rsidR="00D63CFC" w:rsidRPr="008914D9">
        <w:rPr>
          <w:rFonts w:ascii="Arial" w:hAnsi="Arial" w:cs="Arial"/>
          <w:sz w:val="20"/>
          <w:szCs w:val="20"/>
        </w:rPr>
        <w:t xml:space="preserve">nach Bedarf zusammengefügt werden können. </w:t>
      </w:r>
    </w:p>
    <w:p w:rsidR="00A33C40" w:rsidRPr="008914D9" w:rsidRDefault="00E970AA" w:rsidP="00DD1425">
      <w:pPr>
        <w:spacing w:after="200" w:line="360" w:lineRule="auto"/>
        <w:jc w:val="both"/>
        <w:rPr>
          <w:rFonts w:ascii="Arial" w:hAnsi="Arial" w:cs="Arial"/>
          <w:b/>
          <w:bCs/>
          <w:sz w:val="20"/>
          <w:szCs w:val="20"/>
        </w:rPr>
      </w:pPr>
      <w:r w:rsidRPr="008914D9">
        <w:rPr>
          <w:rFonts w:ascii="Arial" w:hAnsi="Arial" w:cs="Arial"/>
          <w:b/>
          <w:bCs/>
          <w:sz w:val="20"/>
          <w:szCs w:val="20"/>
        </w:rPr>
        <w:t xml:space="preserve">CAELA: Design-Highlight </w:t>
      </w:r>
      <w:r w:rsidR="00D63CFC" w:rsidRPr="008914D9">
        <w:rPr>
          <w:rFonts w:ascii="Arial" w:hAnsi="Arial" w:cs="Arial"/>
          <w:b/>
          <w:bCs/>
          <w:sz w:val="20"/>
          <w:szCs w:val="20"/>
        </w:rPr>
        <w:t xml:space="preserve">von Zumtobel und GRAFT </w:t>
      </w:r>
      <w:proofErr w:type="spellStart"/>
      <w:r w:rsidR="00D63CFC" w:rsidRPr="008914D9">
        <w:rPr>
          <w:rFonts w:ascii="Arial" w:hAnsi="Arial" w:cs="Arial"/>
          <w:b/>
          <w:bCs/>
          <w:sz w:val="20"/>
          <w:szCs w:val="20"/>
        </w:rPr>
        <w:t>Architects</w:t>
      </w:r>
      <w:proofErr w:type="spellEnd"/>
    </w:p>
    <w:p w:rsidR="00C07476" w:rsidRDefault="00D63CFC" w:rsidP="00E85540">
      <w:pPr>
        <w:spacing w:line="360" w:lineRule="auto"/>
        <w:jc w:val="both"/>
        <w:rPr>
          <w:rFonts w:ascii="Arial" w:hAnsi="Arial" w:cs="Arial"/>
          <w:color w:val="333333"/>
          <w:sz w:val="20"/>
          <w:szCs w:val="20"/>
        </w:rPr>
      </w:pPr>
      <w:r w:rsidRPr="008914D9">
        <w:rPr>
          <w:rFonts w:ascii="Arial" w:hAnsi="Arial" w:cs="Arial"/>
          <w:sz w:val="20"/>
          <w:szCs w:val="20"/>
        </w:rPr>
        <w:t>Die neue LED-</w:t>
      </w:r>
      <w:proofErr w:type="spellStart"/>
      <w:r w:rsidRPr="008914D9">
        <w:rPr>
          <w:rFonts w:ascii="Arial" w:hAnsi="Arial" w:cs="Arial"/>
          <w:sz w:val="20"/>
          <w:szCs w:val="20"/>
        </w:rPr>
        <w:t>Leuchtenfamilie</w:t>
      </w:r>
      <w:proofErr w:type="spellEnd"/>
      <w:r w:rsidRPr="008914D9">
        <w:rPr>
          <w:rFonts w:ascii="Arial" w:hAnsi="Arial" w:cs="Arial"/>
          <w:sz w:val="20"/>
          <w:szCs w:val="20"/>
        </w:rPr>
        <w:t xml:space="preserve"> </w:t>
      </w:r>
      <w:hyperlink r:id="rId14" w:history="1">
        <w:r w:rsidR="00DD1425" w:rsidRPr="00DD1425">
          <w:rPr>
            <w:rStyle w:val="Hyperlink"/>
            <w:rFonts w:ascii="Arial" w:hAnsi="Arial" w:cs="Arial"/>
            <w:sz w:val="20"/>
            <w:szCs w:val="20"/>
          </w:rPr>
          <w:t>CAELA</w:t>
        </w:r>
      </w:hyperlink>
      <w:r w:rsidR="00DD1425">
        <w:rPr>
          <w:rFonts w:ascii="Arial" w:hAnsi="Arial" w:cs="Arial"/>
          <w:sz w:val="20"/>
          <w:szCs w:val="20"/>
        </w:rPr>
        <w:t xml:space="preserve"> </w:t>
      </w:r>
      <w:r w:rsidRPr="008914D9">
        <w:rPr>
          <w:rFonts w:ascii="Arial" w:hAnsi="Arial" w:cs="Arial"/>
          <w:sz w:val="20"/>
          <w:szCs w:val="20"/>
        </w:rPr>
        <w:t xml:space="preserve">von Zumtobel und </w:t>
      </w:r>
      <w:hyperlink r:id="rId15" w:tgtFrame="_blank" w:history="1">
        <w:r w:rsidRPr="00A33C40">
          <w:rPr>
            <w:rStyle w:val="Hyperlink"/>
            <w:rFonts w:ascii="Arial" w:hAnsi="Arial" w:cs="Arial"/>
            <w:sz w:val="20"/>
            <w:szCs w:val="20"/>
          </w:rPr>
          <w:t xml:space="preserve">GRAFT </w:t>
        </w:r>
        <w:proofErr w:type="spellStart"/>
        <w:r w:rsidRPr="00A33C40">
          <w:rPr>
            <w:rStyle w:val="Hyperlink"/>
            <w:rFonts w:ascii="Arial" w:hAnsi="Arial" w:cs="Arial"/>
            <w:sz w:val="20"/>
            <w:szCs w:val="20"/>
          </w:rPr>
          <w:t>Architects</w:t>
        </w:r>
        <w:proofErr w:type="spellEnd"/>
      </w:hyperlink>
      <w:r w:rsidRPr="00A33C40">
        <w:rPr>
          <w:rFonts w:ascii="Arial" w:hAnsi="Arial" w:cs="Arial"/>
          <w:color w:val="333333"/>
          <w:sz w:val="20"/>
          <w:szCs w:val="20"/>
        </w:rPr>
        <w:t xml:space="preserve"> </w:t>
      </w:r>
      <w:r w:rsidRPr="008914D9">
        <w:rPr>
          <w:rFonts w:ascii="Arial" w:hAnsi="Arial" w:cs="Arial"/>
          <w:sz w:val="20"/>
          <w:szCs w:val="20"/>
        </w:rPr>
        <w:t>erfüllt als dekorative Funktionsleuchte höchste Ansprüche sowohl an eine funktionale Beleuchtung als auch an ein attraktives Design. Hinter der Gestaltungsphilosophie de</w:t>
      </w:r>
      <w:r w:rsidR="00A72025" w:rsidRPr="008914D9">
        <w:rPr>
          <w:rFonts w:ascii="Arial" w:hAnsi="Arial" w:cs="Arial"/>
          <w:sz w:val="20"/>
          <w:szCs w:val="20"/>
        </w:rPr>
        <w:t>r Leuchte steckt das Bestreben</w:t>
      </w:r>
      <w:r w:rsidR="00AD4258" w:rsidRPr="008914D9">
        <w:rPr>
          <w:rFonts w:ascii="Arial" w:hAnsi="Arial" w:cs="Arial"/>
          <w:sz w:val="20"/>
          <w:szCs w:val="20"/>
        </w:rPr>
        <w:t>,</w:t>
      </w:r>
      <w:r w:rsidR="00A72025" w:rsidRPr="008914D9">
        <w:rPr>
          <w:rFonts w:ascii="Arial" w:hAnsi="Arial" w:cs="Arial"/>
          <w:sz w:val="20"/>
          <w:szCs w:val="20"/>
        </w:rPr>
        <w:t xml:space="preserve"> </w:t>
      </w:r>
      <w:r w:rsidRPr="008914D9">
        <w:rPr>
          <w:rFonts w:ascii="Arial" w:hAnsi="Arial" w:cs="Arial"/>
          <w:sz w:val="20"/>
          <w:szCs w:val="20"/>
        </w:rPr>
        <w:t>vor allem die Wirkung des Lichts im Raum zum Designobjekt zu erheben. Die LED-Leuchtenfamilie zeichnet sich durch eine innovative, flache Bauweise und zwei verschiedene Arten der Lichtverteilung aus.</w:t>
      </w:r>
      <w:r w:rsidR="00733D3D" w:rsidRPr="008914D9">
        <w:rPr>
          <w:rFonts w:ascii="Arial" w:hAnsi="Arial" w:cs="Arial"/>
          <w:sz w:val="20"/>
          <w:szCs w:val="20"/>
        </w:rPr>
        <w:t xml:space="preserve"> Neben der symmetrischen Standardlichtverteilung verfügt die quadratische Ausführung der Wandleuchte über eine innovative asymmetrische Lichtverteilung, die speziell auf die Anforderungen von Fluren und Treppenhäusern abgestimmt ist. </w:t>
      </w:r>
      <w:r w:rsidRPr="008914D9">
        <w:rPr>
          <w:rFonts w:ascii="Arial" w:hAnsi="Arial" w:cs="Arial"/>
          <w:sz w:val="20"/>
          <w:szCs w:val="20"/>
        </w:rPr>
        <w:t>Als Wand-, Decken-, oder Pendelleuchte präsentiert sich CAELA äuß</w:t>
      </w:r>
      <w:r w:rsidR="00A72025" w:rsidRPr="008914D9">
        <w:rPr>
          <w:rFonts w:ascii="Arial" w:hAnsi="Arial" w:cs="Arial"/>
          <w:sz w:val="20"/>
          <w:szCs w:val="20"/>
        </w:rPr>
        <w:t xml:space="preserve">erst schlank und elegant und schmückt </w:t>
      </w:r>
      <w:r w:rsidRPr="008914D9">
        <w:rPr>
          <w:rFonts w:ascii="Arial" w:hAnsi="Arial" w:cs="Arial"/>
          <w:sz w:val="20"/>
          <w:szCs w:val="20"/>
        </w:rPr>
        <w:t xml:space="preserve">Korridore und Eingangsbereiche in </w:t>
      </w:r>
      <w:r w:rsidR="00A72025" w:rsidRPr="008914D9">
        <w:rPr>
          <w:rFonts w:ascii="Arial" w:hAnsi="Arial" w:cs="Arial"/>
          <w:sz w:val="20"/>
          <w:szCs w:val="20"/>
        </w:rPr>
        <w:t xml:space="preserve">Büros und Restaurants ebenso wie in </w:t>
      </w:r>
      <w:r w:rsidRPr="008914D9">
        <w:rPr>
          <w:rFonts w:ascii="Arial" w:hAnsi="Arial" w:cs="Arial"/>
          <w:sz w:val="20"/>
          <w:szCs w:val="20"/>
        </w:rPr>
        <w:t>private</w:t>
      </w:r>
      <w:r w:rsidR="00A72025" w:rsidRPr="008914D9">
        <w:rPr>
          <w:rFonts w:ascii="Arial" w:hAnsi="Arial" w:cs="Arial"/>
          <w:sz w:val="20"/>
          <w:szCs w:val="20"/>
        </w:rPr>
        <w:t>n</w:t>
      </w:r>
      <w:r w:rsidRPr="008914D9">
        <w:rPr>
          <w:rFonts w:ascii="Arial" w:hAnsi="Arial" w:cs="Arial"/>
          <w:sz w:val="20"/>
          <w:szCs w:val="20"/>
        </w:rPr>
        <w:t xml:space="preserve"> Wohnräume</w:t>
      </w:r>
      <w:r w:rsidR="00A72025" w:rsidRPr="008914D9">
        <w:rPr>
          <w:rFonts w:ascii="Arial" w:hAnsi="Arial" w:cs="Arial"/>
          <w:sz w:val="20"/>
          <w:szCs w:val="20"/>
        </w:rPr>
        <w:t>n</w:t>
      </w:r>
      <w:r w:rsidRPr="008914D9">
        <w:rPr>
          <w:rFonts w:ascii="Arial" w:hAnsi="Arial" w:cs="Arial"/>
          <w:sz w:val="20"/>
          <w:szCs w:val="20"/>
        </w:rPr>
        <w:t xml:space="preserve">. </w:t>
      </w:r>
    </w:p>
    <w:p w:rsidR="00C258FE" w:rsidRPr="00064137" w:rsidRDefault="00C258FE" w:rsidP="00DD1425">
      <w:pPr>
        <w:autoSpaceDE w:val="0"/>
        <w:autoSpaceDN w:val="0"/>
        <w:adjustRightInd w:val="0"/>
        <w:spacing w:before="200" w:after="200" w:line="360" w:lineRule="auto"/>
        <w:rPr>
          <w:rFonts w:ascii="Arial" w:hAnsi="Arial" w:cs="Arial"/>
          <w:b/>
          <w:bCs/>
          <w:sz w:val="20"/>
          <w:szCs w:val="20"/>
          <w:lang w:val="de-AT"/>
        </w:rPr>
      </w:pPr>
      <w:r w:rsidRPr="00064137">
        <w:rPr>
          <w:rFonts w:ascii="Arial" w:hAnsi="Arial" w:cs="Arial"/>
          <w:b/>
          <w:bCs/>
          <w:sz w:val="20"/>
          <w:szCs w:val="20"/>
          <w:lang w:val="de-AT"/>
        </w:rPr>
        <w:t xml:space="preserve">Der </w:t>
      </w:r>
      <w:proofErr w:type="spellStart"/>
      <w:r w:rsidRPr="00064137">
        <w:rPr>
          <w:rFonts w:ascii="Arial" w:hAnsi="Arial" w:cs="Arial"/>
          <w:b/>
          <w:bCs/>
          <w:sz w:val="20"/>
          <w:szCs w:val="20"/>
          <w:lang w:val="de-AT"/>
        </w:rPr>
        <w:t>red</w:t>
      </w:r>
      <w:proofErr w:type="spellEnd"/>
      <w:r w:rsidRPr="00064137">
        <w:rPr>
          <w:rFonts w:ascii="Arial" w:hAnsi="Arial" w:cs="Arial"/>
          <w:b/>
          <w:bCs/>
          <w:sz w:val="20"/>
          <w:szCs w:val="20"/>
          <w:lang w:val="de-AT"/>
        </w:rPr>
        <w:t xml:space="preserve"> </w:t>
      </w:r>
      <w:proofErr w:type="spellStart"/>
      <w:r w:rsidRPr="00064137">
        <w:rPr>
          <w:rFonts w:ascii="Arial" w:hAnsi="Arial" w:cs="Arial"/>
          <w:b/>
          <w:bCs/>
          <w:sz w:val="20"/>
          <w:szCs w:val="20"/>
          <w:lang w:val="de-AT"/>
        </w:rPr>
        <w:t>dot</w:t>
      </w:r>
      <w:proofErr w:type="spellEnd"/>
      <w:r w:rsidRPr="00064137">
        <w:rPr>
          <w:rFonts w:ascii="Arial" w:hAnsi="Arial" w:cs="Arial"/>
          <w:b/>
          <w:bCs/>
          <w:sz w:val="20"/>
          <w:szCs w:val="20"/>
          <w:lang w:val="de-AT"/>
        </w:rPr>
        <w:t xml:space="preserve"> design </w:t>
      </w:r>
      <w:proofErr w:type="spellStart"/>
      <w:r w:rsidRPr="00064137">
        <w:rPr>
          <w:rFonts w:ascii="Arial" w:hAnsi="Arial" w:cs="Arial"/>
          <w:b/>
          <w:bCs/>
          <w:sz w:val="20"/>
          <w:szCs w:val="20"/>
          <w:lang w:val="de-AT"/>
        </w:rPr>
        <w:t>award</w:t>
      </w:r>
      <w:proofErr w:type="spellEnd"/>
    </w:p>
    <w:p w:rsidR="00324362" w:rsidRDefault="00C258FE" w:rsidP="005F088C">
      <w:pPr>
        <w:autoSpaceDE w:val="0"/>
        <w:autoSpaceDN w:val="0"/>
        <w:adjustRightInd w:val="0"/>
        <w:spacing w:line="360" w:lineRule="auto"/>
        <w:jc w:val="both"/>
        <w:rPr>
          <w:rFonts w:ascii="Arial" w:hAnsi="Arial" w:cs="Arial"/>
          <w:sz w:val="20"/>
          <w:szCs w:val="20"/>
        </w:rPr>
      </w:pPr>
      <w:r w:rsidRPr="00361C27">
        <w:rPr>
          <w:rFonts w:ascii="Arial" w:hAnsi="Arial" w:cs="Arial"/>
          <w:sz w:val="20"/>
          <w:szCs w:val="20"/>
        </w:rPr>
        <w:t>Der „</w:t>
      </w:r>
      <w:proofErr w:type="spellStart"/>
      <w:r w:rsidR="000653EC">
        <w:fldChar w:fldCharType="begin"/>
      </w:r>
      <w:r w:rsidR="0016506E">
        <w:instrText>HYPERLINK "http://de.red-dot.org/"</w:instrText>
      </w:r>
      <w:r w:rsidR="000653EC">
        <w:fldChar w:fldCharType="separate"/>
      </w:r>
      <w:r w:rsidRPr="006653A8">
        <w:rPr>
          <w:rStyle w:val="Hyperlink"/>
          <w:rFonts w:ascii="Arial" w:hAnsi="Arial" w:cs="Arial"/>
          <w:sz w:val="20"/>
          <w:szCs w:val="20"/>
        </w:rPr>
        <w:t>red</w:t>
      </w:r>
      <w:proofErr w:type="spellEnd"/>
      <w:r w:rsidRPr="006653A8">
        <w:rPr>
          <w:rStyle w:val="Hyperlink"/>
          <w:rFonts w:ascii="Arial" w:hAnsi="Arial" w:cs="Arial"/>
          <w:sz w:val="20"/>
          <w:szCs w:val="20"/>
        </w:rPr>
        <w:t xml:space="preserve"> </w:t>
      </w:r>
      <w:proofErr w:type="spellStart"/>
      <w:r w:rsidRPr="006653A8">
        <w:rPr>
          <w:rStyle w:val="Hyperlink"/>
          <w:rFonts w:ascii="Arial" w:hAnsi="Arial" w:cs="Arial"/>
          <w:sz w:val="20"/>
          <w:szCs w:val="20"/>
        </w:rPr>
        <w:t>dot</w:t>
      </w:r>
      <w:proofErr w:type="spellEnd"/>
      <w:r w:rsidRPr="006653A8">
        <w:rPr>
          <w:rStyle w:val="Hyperlink"/>
          <w:rFonts w:ascii="Arial" w:hAnsi="Arial" w:cs="Arial"/>
          <w:sz w:val="20"/>
          <w:szCs w:val="20"/>
        </w:rPr>
        <w:t xml:space="preserve"> design </w:t>
      </w:r>
      <w:proofErr w:type="spellStart"/>
      <w:r w:rsidRPr="006653A8">
        <w:rPr>
          <w:rStyle w:val="Hyperlink"/>
          <w:rFonts w:ascii="Arial" w:hAnsi="Arial" w:cs="Arial"/>
          <w:sz w:val="20"/>
          <w:szCs w:val="20"/>
        </w:rPr>
        <w:t>award</w:t>
      </w:r>
      <w:proofErr w:type="spellEnd"/>
      <w:r w:rsidR="000653EC">
        <w:fldChar w:fldCharType="end"/>
      </w:r>
      <w:r w:rsidRPr="00361C27">
        <w:rPr>
          <w:rFonts w:ascii="Arial" w:hAnsi="Arial" w:cs="Arial"/>
          <w:sz w:val="20"/>
          <w:szCs w:val="20"/>
        </w:rPr>
        <w:t xml:space="preserve">“ gilt als einer der international </w:t>
      </w:r>
      <w:r>
        <w:rPr>
          <w:rFonts w:ascii="Arial" w:hAnsi="Arial" w:cs="Arial"/>
          <w:sz w:val="20"/>
          <w:szCs w:val="20"/>
        </w:rPr>
        <w:t>renommiertesten</w:t>
      </w:r>
      <w:r w:rsidRPr="00361C27">
        <w:rPr>
          <w:rFonts w:ascii="Arial" w:hAnsi="Arial" w:cs="Arial"/>
          <w:sz w:val="20"/>
          <w:szCs w:val="20"/>
        </w:rPr>
        <w:t xml:space="preserve"> Designwettbewerbe. Die Auszeichnung „</w:t>
      </w:r>
      <w:proofErr w:type="spellStart"/>
      <w:r w:rsidRPr="00361C27">
        <w:rPr>
          <w:rFonts w:ascii="Arial" w:hAnsi="Arial" w:cs="Arial"/>
          <w:sz w:val="20"/>
          <w:szCs w:val="20"/>
        </w:rPr>
        <w:t>red</w:t>
      </w:r>
      <w:proofErr w:type="spellEnd"/>
      <w:r w:rsidRPr="00361C27">
        <w:rPr>
          <w:rFonts w:ascii="Arial" w:hAnsi="Arial" w:cs="Arial"/>
          <w:sz w:val="20"/>
          <w:szCs w:val="20"/>
        </w:rPr>
        <w:t xml:space="preserve"> </w:t>
      </w:r>
      <w:proofErr w:type="spellStart"/>
      <w:r w:rsidRPr="00361C27">
        <w:rPr>
          <w:rFonts w:ascii="Arial" w:hAnsi="Arial" w:cs="Arial"/>
          <w:sz w:val="20"/>
          <w:szCs w:val="20"/>
        </w:rPr>
        <w:t>dot</w:t>
      </w:r>
      <w:proofErr w:type="spellEnd"/>
      <w:r w:rsidRPr="00361C27">
        <w:rPr>
          <w:rFonts w:ascii="Arial" w:hAnsi="Arial" w:cs="Arial"/>
          <w:sz w:val="20"/>
          <w:szCs w:val="20"/>
        </w:rPr>
        <w:t xml:space="preserve">“ hat sich </w:t>
      </w:r>
      <w:r w:rsidR="00AD4258">
        <w:rPr>
          <w:rFonts w:ascii="Arial" w:hAnsi="Arial" w:cs="Arial"/>
          <w:sz w:val="20"/>
          <w:szCs w:val="20"/>
        </w:rPr>
        <w:t>weltweit</w:t>
      </w:r>
      <w:r w:rsidRPr="00361C27">
        <w:rPr>
          <w:rFonts w:ascii="Arial" w:hAnsi="Arial" w:cs="Arial"/>
          <w:sz w:val="20"/>
          <w:szCs w:val="20"/>
        </w:rPr>
        <w:t xml:space="preserve"> als ein begehrtes Qualitätssiegel etabliert. In diesem Jahr </w:t>
      </w:r>
      <w:r>
        <w:rPr>
          <w:rFonts w:ascii="Arial" w:hAnsi="Arial" w:cs="Arial"/>
          <w:sz w:val="20"/>
          <w:szCs w:val="20"/>
        </w:rPr>
        <w:t xml:space="preserve">haben Hersteller, Designer und Architekten </w:t>
      </w:r>
      <w:r w:rsidR="00324362">
        <w:rPr>
          <w:rFonts w:ascii="Arial" w:hAnsi="Arial" w:cs="Arial"/>
          <w:sz w:val="20"/>
          <w:szCs w:val="20"/>
        </w:rPr>
        <w:t xml:space="preserve">aus 57 Ländern </w:t>
      </w:r>
      <w:r w:rsidRPr="00361C27">
        <w:rPr>
          <w:rFonts w:ascii="Arial" w:hAnsi="Arial" w:cs="Arial"/>
          <w:sz w:val="20"/>
          <w:szCs w:val="20"/>
        </w:rPr>
        <w:t xml:space="preserve">insgesamt </w:t>
      </w:r>
      <w:r w:rsidR="00324362">
        <w:rPr>
          <w:rFonts w:ascii="Arial" w:hAnsi="Arial" w:cs="Arial"/>
          <w:sz w:val="20"/>
          <w:szCs w:val="20"/>
        </w:rPr>
        <w:t>5214</w:t>
      </w:r>
      <w:r w:rsidRPr="00361C27">
        <w:rPr>
          <w:rFonts w:ascii="Arial" w:hAnsi="Arial" w:cs="Arial"/>
          <w:sz w:val="20"/>
          <w:szCs w:val="20"/>
        </w:rPr>
        <w:t xml:space="preserve"> </w:t>
      </w:r>
      <w:r>
        <w:rPr>
          <w:rFonts w:ascii="Arial" w:hAnsi="Arial" w:cs="Arial"/>
          <w:sz w:val="20"/>
          <w:szCs w:val="20"/>
        </w:rPr>
        <w:t>Produkte</w:t>
      </w:r>
      <w:r w:rsidR="00324362">
        <w:rPr>
          <w:rFonts w:ascii="Arial" w:hAnsi="Arial" w:cs="Arial"/>
          <w:sz w:val="20"/>
          <w:szCs w:val="20"/>
        </w:rPr>
        <w:t xml:space="preserve"> eingereicht</w:t>
      </w:r>
      <w:r w:rsidRPr="00361C27">
        <w:rPr>
          <w:rFonts w:ascii="Arial" w:hAnsi="Arial" w:cs="Arial"/>
          <w:sz w:val="20"/>
          <w:szCs w:val="20"/>
        </w:rPr>
        <w:t>. Die Auszeichnung wird am 0</w:t>
      </w:r>
      <w:r>
        <w:rPr>
          <w:rFonts w:ascii="Arial" w:hAnsi="Arial" w:cs="Arial"/>
          <w:sz w:val="20"/>
          <w:szCs w:val="20"/>
        </w:rPr>
        <w:t>4</w:t>
      </w:r>
      <w:r w:rsidRPr="00361C27">
        <w:rPr>
          <w:rFonts w:ascii="Arial" w:hAnsi="Arial" w:cs="Arial"/>
          <w:sz w:val="20"/>
          <w:szCs w:val="20"/>
        </w:rPr>
        <w:t>. Juli 201</w:t>
      </w:r>
      <w:r>
        <w:rPr>
          <w:rFonts w:ascii="Arial" w:hAnsi="Arial" w:cs="Arial"/>
          <w:sz w:val="20"/>
          <w:szCs w:val="20"/>
        </w:rPr>
        <w:t>6</w:t>
      </w:r>
      <w:r w:rsidRPr="00361C27">
        <w:rPr>
          <w:rFonts w:ascii="Arial" w:hAnsi="Arial" w:cs="Arial"/>
          <w:sz w:val="20"/>
          <w:szCs w:val="20"/>
        </w:rPr>
        <w:t xml:space="preserve"> bei der </w:t>
      </w:r>
      <w:proofErr w:type="spellStart"/>
      <w:r w:rsidRPr="00361C27">
        <w:rPr>
          <w:rFonts w:ascii="Arial" w:hAnsi="Arial" w:cs="Arial"/>
          <w:sz w:val="20"/>
          <w:szCs w:val="20"/>
        </w:rPr>
        <w:t>red</w:t>
      </w:r>
      <w:proofErr w:type="spellEnd"/>
      <w:r w:rsidRPr="00361C27">
        <w:rPr>
          <w:rFonts w:ascii="Arial" w:hAnsi="Arial" w:cs="Arial"/>
          <w:sz w:val="20"/>
          <w:szCs w:val="20"/>
        </w:rPr>
        <w:t xml:space="preserve"> </w:t>
      </w:r>
      <w:proofErr w:type="spellStart"/>
      <w:r w:rsidRPr="00361C27">
        <w:rPr>
          <w:rFonts w:ascii="Arial" w:hAnsi="Arial" w:cs="Arial"/>
          <w:sz w:val="20"/>
          <w:szCs w:val="20"/>
        </w:rPr>
        <w:t>dot</w:t>
      </w:r>
      <w:proofErr w:type="spellEnd"/>
      <w:r w:rsidRPr="00361C27">
        <w:rPr>
          <w:rFonts w:ascii="Arial" w:hAnsi="Arial" w:cs="Arial"/>
          <w:sz w:val="20"/>
          <w:szCs w:val="20"/>
        </w:rPr>
        <w:t xml:space="preserve">-Gala im Essener Aalto-Theater mit internationalen Gästen aus Design, Wirtschaft, Politik und Medien gefeiert. </w:t>
      </w:r>
      <w:r>
        <w:rPr>
          <w:rFonts w:ascii="Arial" w:hAnsi="Arial" w:cs="Arial"/>
          <w:sz w:val="20"/>
          <w:szCs w:val="20"/>
        </w:rPr>
        <w:t>Die prämierten Produkte sind</w:t>
      </w:r>
      <w:r w:rsidRPr="00361C27">
        <w:rPr>
          <w:rFonts w:ascii="Arial" w:hAnsi="Arial" w:cs="Arial"/>
          <w:sz w:val="20"/>
          <w:szCs w:val="20"/>
        </w:rPr>
        <w:t xml:space="preserve"> anschließend in einer vierwöchigen Ausstellung des </w:t>
      </w:r>
      <w:proofErr w:type="spellStart"/>
      <w:r w:rsidRPr="00361C27">
        <w:rPr>
          <w:rFonts w:ascii="Arial" w:hAnsi="Arial" w:cs="Arial"/>
          <w:sz w:val="20"/>
          <w:szCs w:val="20"/>
        </w:rPr>
        <w:t>red</w:t>
      </w:r>
      <w:proofErr w:type="spellEnd"/>
      <w:r w:rsidRPr="00361C27">
        <w:rPr>
          <w:rFonts w:ascii="Arial" w:hAnsi="Arial" w:cs="Arial"/>
          <w:sz w:val="20"/>
          <w:szCs w:val="20"/>
        </w:rPr>
        <w:t xml:space="preserve"> </w:t>
      </w:r>
      <w:proofErr w:type="spellStart"/>
      <w:r w:rsidRPr="00361C27">
        <w:rPr>
          <w:rFonts w:ascii="Arial" w:hAnsi="Arial" w:cs="Arial"/>
          <w:sz w:val="20"/>
          <w:szCs w:val="20"/>
        </w:rPr>
        <w:t>dot</w:t>
      </w:r>
      <w:proofErr w:type="spellEnd"/>
      <w:r w:rsidRPr="00361C27">
        <w:rPr>
          <w:rFonts w:ascii="Arial" w:hAnsi="Arial" w:cs="Arial"/>
          <w:sz w:val="20"/>
          <w:szCs w:val="20"/>
        </w:rPr>
        <w:t xml:space="preserve"> design </w:t>
      </w:r>
      <w:proofErr w:type="spellStart"/>
      <w:r w:rsidRPr="00361C27">
        <w:rPr>
          <w:rFonts w:ascii="Arial" w:hAnsi="Arial" w:cs="Arial"/>
          <w:sz w:val="20"/>
          <w:szCs w:val="20"/>
        </w:rPr>
        <w:t>museums</w:t>
      </w:r>
      <w:proofErr w:type="spellEnd"/>
      <w:r w:rsidRPr="00361C27">
        <w:rPr>
          <w:rFonts w:ascii="Arial" w:hAnsi="Arial" w:cs="Arial"/>
          <w:sz w:val="20"/>
          <w:szCs w:val="20"/>
        </w:rPr>
        <w:t xml:space="preserve"> zu se</w:t>
      </w:r>
      <w:r>
        <w:rPr>
          <w:rFonts w:ascii="Arial" w:hAnsi="Arial" w:cs="Arial"/>
          <w:sz w:val="20"/>
          <w:szCs w:val="20"/>
        </w:rPr>
        <w:t>hen</w:t>
      </w:r>
      <w:r w:rsidRPr="00361C27">
        <w:rPr>
          <w:rFonts w:ascii="Arial" w:hAnsi="Arial" w:cs="Arial"/>
          <w:sz w:val="20"/>
          <w:szCs w:val="20"/>
        </w:rPr>
        <w:t>. Mit rund 2000 Au</w:t>
      </w:r>
      <w:r>
        <w:rPr>
          <w:rFonts w:ascii="Arial" w:hAnsi="Arial" w:cs="Arial"/>
          <w:sz w:val="20"/>
          <w:szCs w:val="20"/>
        </w:rPr>
        <w:t>s</w:t>
      </w:r>
      <w:r w:rsidRPr="00361C27">
        <w:rPr>
          <w:rFonts w:ascii="Arial" w:hAnsi="Arial" w:cs="Arial"/>
          <w:sz w:val="20"/>
          <w:szCs w:val="20"/>
        </w:rPr>
        <w:t xml:space="preserve">stellungsstücken auf mehr als 4000 Quadratmetern beherbergt das </w:t>
      </w:r>
      <w:proofErr w:type="spellStart"/>
      <w:r w:rsidRPr="00361C27">
        <w:rPr>
          <w:rFonts w:ascii="Arial" w:hAnsi="Arial" w:cs="Arial"/>
          <w:sz w:val="20"/>
          <w:szCs w:val="20"/>
        </w:rPr>
        <w:t>red</w:t>
      </w:r>
      <w:proofErr w:type="spellEnd"/>
      <w:r w:rsidRPr="00361C27">
        <w:rPr>
          <w:rFonts w:ascii="Arial" w:hAnsi="Arial" w:cs="Arial"/>
          <w:sz w:val="20"/>
          <w:szCs w:val="20"/>
        </w:rPr>
        <w:t xml:space="preserve"> </w:t>
      </w:r>
      <w:proofErr w:type="spellStart"/>
      <w:r w:rsidRPr="00361C27">
        <w:rPr>
          <w:rFonts w:ascii="Arial" w:hAnsi="Arial" w:cs="Arial"/>
          <w:sz w:val="20"/>
          <w:szCs w:val="20"/>
        </w:rPr>
        <w:t>dot</w:t>
      </w:r>
      <w:proofErr w:type="spellEnd"/>
      <w:r w:rsidRPr="00361C27">
        <w:rPr>
          <w:rFonts w:ascii="Arial" w:hAnsi="Arial" w:cs="Arial"/>
          <w:sz w:val="20"/>
          <w:szCs w:val="20"/>
        </w:rPr>
        <w:t xml:space="preserve"> </w:t>
      </w:r>
      <w:proofErr w:type="spellStart"/>
      <w:r w:rsidRPr="00361C27">
        <w:rPr>
          <w:rFonts w:ascii="Arial" w:hAnsi="Arial" w:cs="Arial"/>
          <w:sz w:val="20"/>
          <w:szCs w:val="20"/>
        </w:rPr>
        <w:t>design</w:t>
      </w:r>
      <w:proofErr w:type="spellEnd"/>
      <w:r w:rsidRPr="00361C27">
        <w:rPr>
          <w:rFonts w:ascii="Arial" w:hAnsi="Arial" w:cs="Arial"/>
          <w:sz w:val="20"/>
          <w:szCs w:val="20"/>
        </w:rPr>
        <w:t xml:space="preserve"> </w:t>
      </w:r>
      <w:proofErr w:type="spellStart"/>
      <w:r w:rsidRPr="00361C27">
        <w:rPr>
          <w:rFonts w:ascii="Arial" w:hAnsi="Arial" w:cs="Arial"/>
          <w:sz w:val="20"/>
          <w:szCs w:val="20"/>
        </w:rPr>
        <w:t>museum</w:t>
      </w:r>
      <w:proofErr w:type="spellEnd"/>
      <w:r w:rsidRPr="00361C27">
        <w:rPr>
          <w:rFonts w:ascii="Arial" w:hAnsi="Arial" w:cs="Arial"/>
          <w:sz w:val="20"/>
          <w:szCs w:val="20"/>
        </w:rPr>
        <w:t xml:space="preserve"> in Essen die weltweit größte Sammlung zeitgenössischer Design-Produkte.</w:t>
      </w:r>
    </w:p>
    <w:p w:rsidR="00324362" w:rsidRDefault="00324362" w:rsidP="005F088C">
      <w:pPr>
        <w:autoSpaceDE w:val="0"/>
        <w:autoSpaceDN w:val="0"/>
        <w:adjustRightInd w:val="0"/>
        <w:spacing w:line="360" w:lineRule="auto"/>
        <w:jc w:val="both"/>
        <w:rPr>
          <w:rFonts w:ascii="Arial" w:hAnsi="Arial" w:cs="Arial"/>
          <w:sz w:val="20"/>
          <w:szCs w:val="20"/>
        </w:rPr>
      </w:pPr>
    </w:p>
    <w:p w:rsidR="004B606A" w:rsidRDefault="004B606A">
      <w:pPr>
        <w:rPr>
          <w:rFonts w:ascii="Arial" w:hAnsi="Arial" w:cs="Arial"/>
          <w:b/>
          <w:sz w:val="20"/>
          <w:szCs w:val="20"/>
        </w:rPr>
      </w:pPr>
      <w:r>
        <w:rPr>
          <w:rFonts w:ascii="Arial" w:hAnsi="Arial" w:cs="Arial"/>
          <w:b/>
          <w:sz w:val="20"/>
          <w:szCs w:val="20"/>
        </w:rPr>
        <w:br w:type="page"/>
      </w:r>
    </w:p>
    <w:p w:rsidR="00B565EB" w:rsidRPr="008914D9" w:rsidRDefault="00CA4979" w:rsidP="00CA4979">
      <w:pPr>
        <w:spacing w:after="200" w:line="360" w:lineRule="auto"/>
        <w:rPr>
          <w:rFonts w:ascii="Arial" w:hAnsi="Arial" w:cs="Arial"/>
          <w:sz w:val="20"/>
          <w:szCs w:val="20"/>
          <w:lang w:val="de-AT"/>
        </w:rPr>
      </w:pPr>
      <w:r w:rsidRPr="008914D9">
        <w:rPr>
          <w:rFonts w:ascii="Arial" w:hAnsi="Arial" w:cs="Arial"/>
          <w:b/>
          <w:sz w:val="20"/>
          <w:szCs w:val="20"/>
          <w:lang w:val="de-AT"/>
        </w:rPr>
        <w:lastRenderedPageBreak/>
        <w:t>B</w:t>
      </w:r>
      <w:r w:rsidR="00B565EB" w:rsidRPr="008914D9">
        <w:rPr>
          <w:rFonts w:ascii="Arial" w:hAnsi="Arial" w:cs="Arial"/>
          <w:b/>
          <w:sz w:val="20"/>
          <w:szCs w:val="20"/>
          <w:lang w:val="de-AT"/>
        </w:rPr>
        <w:t>ildunterschriften:</w:t>
      </w:r>
    </w:p>
    <w:p w:rsidR="00B565EB" w:rsidRPr="008914D9" w:rsidRDefault="00B565EB" w:rsidP="004C720A">
      <w:pPr>
        <w:spacing w:after="200" w:line="360" w:lineRule="auto"/>
        <w:jc w:val="both"/>
        <w:outlineLvl w:val="0"/>
        <w:rPr>
          <w:rFonts w:ascii="Arial" w:hAnsi="Arial" w:cs="Arial"/>
          <w:sz w:val="20"/>
          <w:szCs w:val="20"/>
          <w:lang w:val="de-AT"/>
        </w:rPr>
      </w:pPr>
      <w:r w:rsidRPr="008914D9">
        <w:rPr>
          <w:rFonts w:ascii="Arial" w:hAnsi="Arial" w:cs="Arial"/>
          <w:sz w:val="20"/>
          <w:szCs w:val="20"/>
          <w:lang w:val="de-AT"/>
        </w:rPr>
        <w:t>(</w:t>
      </w:r>
      <w:proofErr w:type="spellStart"/>
      <w:r w:rsidRPr="008914D9">
        <w:rPr>
          <w:rFonts w:ascii="Arial" w:hAnsi="Arial" w:cs="Arial"/>
          <w:sz w:val="20"/>
          <w:szCs w:val="20"/>
          <w:lang w:val="de-AT"/>
        </w:rPr>
        <w:t>Photo</w:t>
      </w:r>
      <w:proofErr w:type="spellEnd"/>
      <w:r w:rsidRPr="008914D9">
        <w:rPr>
          <w:rFonts w:ascii="Arial" w:hAnsi="Arial" w:cs="Arial"/>
          <w:sz w:val="20"/>
          <w:szCs w:val="20"/>
          <w:lang w:val="de-AT"/>
        </w:rPr>
        <w:t xml:space="preserve"> </w:t>
      </w:r>
      <w:proofErr w:type="spellStart"/>
      <w:r w:rsidRPr="008914D9">
        <w:rPr>
          <w:rFonts w:ascii="Arial" w:hAnsi="Arial" w:cs="Arial"/>
          <w:sz w:val="20"/>
          <w:szCs w:val="20"/>
          <w:lang w:val="de-AT"/>
        </w:rPr>
        <w:t>Credits</w:t>
      </w:r>
      <w:proofErr w:type="spellEnd"/>
      <w:r w:rsidRPr="008914D9">
        <w:rPr>
          <w:rFonts w:ascii="Arial" w:hAnsi="Arial" w:cs="Arial"/>
          <w:sz w:val="20"/>
          <w:szCs w:val="20"/>
          <w:lang w:val="de-AT"/>
        </w:rPr>
        <w:t>: Zumtobel)</w:t>
      </w:r>
    </w:p>
    <w:p w:rsidR="00E941AD" w:rsidRDefault="00DD0FA1" w:rsidP="00C101D5">
      <w:pPr>
        <w:spacing w:line="360" w:lineRule="auto"/>
        <w:ind w:right="21"/>
        <w:rPr>
          <w:rFonts w:ascii="Arial" w:hAnsi="Arial" w:cs="Arial"/>
          <w:bCs/>
          <w:sz w:val="16"/>
          <w:szCs w:val="16"/>
        </w:rPr>
      </w:pPr>
      <w:r>
        <w:rPr>
          <w:noProof/>
          <w:lang w:val="de-AT" w:eastAsia="zh-CN"/>
        </w:rPr>
        <w:drawing>
          <wp:inline distT="0" distB="0" distL="0" distR="0">
            <wp:extent cx="2870200" cy="1241007"/>
            <wp:effectExtent l="0" t="0" r="6350" b="0"/>
            <wp:docPr id="3" name="Bild 1" descr="\\intra.haebmau.de\kunde\zumtobel\Docs\PR\02 Pressematerial\03_Bilder\Fotos Produkte\Supersystem II\Zumtobel_SUPER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3_Bilder\Fotos Produkte\Supersystem II\Zumtobel_SUPERSYSTEM.jpg"/>
                    <pic:cNvPicPr>
                      <a:picLocks noChangeAspect="1" noChangeArrowheads="1"/>
                    </pic:cNvPicPr>
                  </pic:nvPicPr>
                  <pic:blipFill rotWithShape="1">
                    <a:blip r:embed="rId16" cstate="screen"/>
                    <a:srcRect b="42372"/>
                    <a:stretch/>
                  </pic:blipFill>
                  <pic:spPr bwMode="auto">
                    <a:xfrm>
                      <a:off x="0" y="0"/>
                      <a:ext cx="2889549" cy="1249373"/>
                    </a:xfrm>
                    <a:prstGeom prst="rect">
                      <a:avLst/>
                    </a:prstGeom>
                    <a:noFill/>
                    <a:ln>
                      <a:noFill/>
                    </a:ln>
                    <a:extLst>
                      <a:ext uri="{53640926-AAD7-44D8-BBD7-CCE9431645EC}">
                        <a14:shadowObscured xmlns:a14="http://schemas.microsoft.com/office/drawing/2010/main"/>
                      </a:ext>
                    </a:extLst>
                  </pic:spPr>
                </pic:pic>
              </a:graphicData>
            </a:graphic>
          </wp:inline>
        </w:drawing>
      </w:r>
      <w:r w:rsidRPr="00DD0FA1">
        <w:rPr>
          <w:noProof/>
        </w:rPr>
        <w:t xml:space="preserve"> </w:t>
      </w:r>
      <w:r w:rsidR="0034783A" w:rsidRPr="0034783A">
        <w:rPr>
          <w:noProof/>
        </w:rPr>
        <w:t xml:space="preserve"> </w:t>
      </w:r>
      <w:r w:rsidR="00272B67" w:rsidRPr="00272B67">
        <w:rPr>
          <w:rFonts w:ascii="Arial" w:hAnsi="Arial" w:cs="Arial"/>
          <w:bCs/>
          <w:sz w:val="16"/>
          <w:szCs w:val="16"/>
        </w:rPr>
        <w:t xml:space="preserve"> </w:t>
      </w:r>
    </w:p>
    <w:p w:rsidR="0034783A" w:rsidRPr="008914D9" w:rsidRDefault="00272B67" w:rsidP="005E5EC8">
      <w:pPr>
        <w:spacing w:line="360" w:lineRule="auto"/>
        <w:ind w:right="21"/>
        <w:rPr>
          <w:rFonts w:ascii="Arial" w:hAnsi="Arial" w:cs="Arial"/>
          <w:sz w:val="20"/>
          <w:szCs w:val="20"/>
        </w:rPr>
      </w:pPr>
      <w:r w:rsidRPr="008914D9">
        <w:rPr>
          <w:rFonts w:ascii="Arial" w:hAnsi="Arial" w:cs="Arial"/>
          <w:b/>
          <w:bCs/>
          <w:sz w:val="20"/>
          <w:szCs w:val="20"/>
        </w:rPr>
        <w:t xml:space="preserve">Bild </w:t>
      </w:r>
      <w:r w:rsidR="00690376" w:rsidRPr="008914D9">
        <w:rPr>
          <w:rFonts w:ascii="Arial" w:hAnsi="Arial" w:cs="Arial"/>
          <w:b/>
          <w:bCs/>
          <w:sz w:val="20"/>
          <w:szCs w:val="20"/>
        </w:rPr>
        <w:t>1</w:t>
      </w:r>
      <w:r w:rsidRPr="008914D9">
        <w:rPr>
          <w:rFonts w:ascii="Arial" w:hAnsi="Arial" w:cs="Arial"/>
          <w:b/>
          <w:bCs/>
          <w:sz w:val="20"/>
          <w:szCs w:val="20"/>
        </w:rPr>
        <w:t>:</w:t>
      </w:r>
      <w:r w:rsidRPr="008914D9">
        <w:rPr>
          <w:rFonts w:ascii="Arial" w:hAnsi="Arial" w:cs="Arial"/>
          <w:bCs/>
          <w:sz w:val="20"/>
          <w:szCs w:val="20"/>
        </w:rPr>
        <w:t xml:space="preserve"> </w:t>
      </w:r>
      <w:r w:rsidR="007F3DAE" w:rsidRPr="008914D9">
        <w:rPr>
          <w:rFonts w:ascii="Arial" w:hAnsi="Arial" w:cs="Arial"/>
          <w:bCs/>
          <w:sz w:val="20"/>
          <w:szCs w:val="20"/>
        </w:rPr>
        <w:t>D</w:t>
      </w:r>
      <w:r w:rsidR="007F3DAE" w:rsidRPr="008914D9">
        <w:rPr>
          <w:rFonts w:ascii="Arial" w:hAnsi="Arial" w:cs="Arial"/>
          <w:sz w:val="20"/>
          <w:szCs w:val="20"/>
        </w:rPr>
        <w:t>as</w:t>
      </w:r>
      <w:r w:rsidR="007F3DAE" w:rsidRPr="008914D9">
        <w:rPr>
          <w:rFonts w:ascii="Arial" w:hAnsi="Arial" w:cs="Arial"/>
          <w:sz w:val="10"/>
          <w:szCs w:val="20"/>
        </w:rPr>
        <w:t xml:space="preserve"> </w:t>
      </w:r>
      <w:r w:rsidR="007F3DAE" w:rsidRPr="008914D9">
        <w:rPr>
          <w:rFonts w:ascii="Arial" w:hAnsi="Arial" w:cs="Arial"/>
          <w:sz w:val="20"/>
          <w:szCs w:val="20"/>
        </w:rPr>
        <w:t>ultrakompatible Baukastensystem</w:t>
      </w:r>
      <w:r w:rsidR="007F3DAE" w:rsidRPr="008914D9">
        <w:rPr>
          <w:rFonts w:ascii="Arial" w:hAnsi="Arial" w:cs="Arial"/>
          <w:sz w:val="18"/>
          <w:szCs w:val="20"/>
        </w:rPr>
        <w:t xml:space="preserve"> </w:t>
      </w:r>
      <w:r w:rsidR="005E5EC8" w:rsidRPr="008914D9">
        <w:rPr>
          <w:rFonts w:ascii="Arial" w:hAnsi="Arial" w:cs="Arial"/>
          <w:sz w:val="20"/>
          <w:szCs w:val="20"/>
        </w:rPr>
        <w:t>Supersystem II</w:t>
      </w:r>
      <w:r w:rsidR="007F3DAE" w:rsidRPr="008914D9">
        <w:rPr>
          <w:rFonts w:ascii="Arial" w:hAnsi="Arial" w:cs="Arial"/>
          <w:sz w:val="20"/>
          <w:szCs w:val="20"/>
        </w:rPr>
        <w:t xml:space="preserve"> </w:t>
      </w:r>
      <w:r w:rsidR="00AF32CF" w:rsidRPr="008914D9">
        <w:rPr>
          <w:rFonts w:ascii="Arial" w:hAnsi="Arial" w:cs="Arial"/>
          <w:sz w:val="20"/>
          <w:szCs w:val="20"/>
        </w:rPr>
        <w:t>sch</w:t>
      </w:r>
      <w:r w:rsidR="007F3DAE" w:rsidRPr="008914D9">
        <w:rPr>
          <w:rFonts w:ascii="Arial" w:hAnsi="Arial" w:cs="Arial"/>
          <w:sz w:val="20"/>
          <w:szCs w:val="20"/>
        </w:rPr>
        <w:t>e</w:t>
      </w:r>
      <w:r w:rsidR="00AF32CF" w:rsidRPr="008914D9">
        <w:rPr>
          <w:rFonts w:ascii="Arial" w:hAnsi="Arial" w:cs="Arial"/>
          <w:sz w:val="20"/>
          <w:szCs w:val="20"/>
        </w:rPr>
        <w:t>n</w:t>
      </w:r>
      <w:r w:rsidR="007F3DAE" w:rsidRPr="008914D9">
        <w:rPr>
          <w:rFonts w:ascii="Arial" w:hAnsi="Arial" w:cs="Arial"/>
          <w:sz w:val="20"/>
          <w:szCs w:val="20"/>
        </w:rPr>
        <w:t xml:space="preserve">kt </w:t>
      </w:r>
      <w:r w:rsidR="00DD1425" w:rsidRPr="008914D9">
        <w:rPr>
          <w:rFonts w:ascii="Arial" w:hAnsi="Arial" w:cs="Arial"/>
          <w:sz w:val="20"/>
          <w:szCs w:val="20"/>
        </w:rPr>
        <w:t xml:space="preserve">Architekten und </w:t>
      </w:r>
      <w:r w:rsidR="007F3DAE" w:rsidRPr="008914D9">
        <w:rPr>
          <w:rFonts w:ascii="Arial" w:hAnsi="Arial" w:cs="Arial"/>
          <w:sz w:val="20"/>
          <w:szCs w:val="20"/>
        </w:rPr>
        <w:t>Lichtplanern eine völlig neue Gestaltungsfreiheit.</w:t>
      </w:r>
    </w:p>
    <w:p w:rsidR="00BC5564" w:rsidRPr="00272B67" w:rsidRDefault="00BC5564" w:rsidP="005E5EC8">
      <w:pPr>
        <w:spacing w:line="360" w:lineRule="auto"/>
        <w:ind w:right="21"/>
        <w:rPr>
          <w:rFonts w:ascii="Arial" w:hAnsi="Arial" w:cs="Arial"/>
          <w:bCs/>
          <w:sz w:val="16"/>
          <w:szCs w:val="16"/>
        </w:rPr>
      </w:pPr>
    </w:p>
    <w:p w:rsidR="00E16042" w:rsidRDefault="00E16042" w:rsidP="005E5EC8">
      <w:pPr>
        <w:pStyle w:val="Default"/>
        <w:spacing w:line="360" w:lineRule="auto"/>
        <w:rPr>
          <w:b/>
          <w:bCs/>
          <w:sz w:val="20"/>
          <w:szCs w:val="20"/>
        </w:rPr>
      </w:pPr>
      <w:r w:rsidRPr="00E16042">
        <w:rPr>
          <w:b/>
          <w:bCs/>
          <w:noProof/>
          <w:sz w:val="20"/>
          <w:szCs w:val="20"/>
          <w:lang w:val="de-AT" w:eastAsia="zh-CN"/>
        </w:rPr>
        <w:drawing>
          <wp:inline distT="0" distB="0" distL="0" distR="0">
            <wp:extent cx="2926693" cy="2070100"/>
            <wp:effectExtent l="0" t="0" r="7620" b="6350"/>
            <wp:docPr id="4" name="Picture 4" descr="C:\Users\Isele.Melanie\Desktop\#SUO_P_30er_BLM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ele.Melanie\Desktop\#SUO_P_30er_BLM_A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2544" cy="2081311"/>
                    </a:xfrm>
                    <a:prstGeom prst="rect">
                      <a:avLst/>
                    </a:prstGeom>
                    <a:noFill/>
                    <a:ln>
                      <a:noFill/>
                    </a:ln>
                  </pic:spPr>
                </pic:pic>
              </a:graphicData>
            </a:graphic>
          </wp:inline>
        </w:drawing>
      </w:r>
    </w:p>
    <w:p w:rsidR="00E16042" w:rsidRPr="008914D9" w:rsidRDefault="00E941AD" w:rsidP="00E16042">
      <w:pPr>
        <w:spacing w:line="360" w:lineRule="auto"/>
        <w:jc w:val="both"/>
        <w:outlineLvl w:val="0"/>
        <w:rPr>
          <w:rFonts w:ascii="Arial" w:hAnsi="Arial" w:cs="Arial"/>
          <w:sz w:val="20"/>
          <w:szCs w:val="20"/>
          <w:lang w:val="de-AT"/>
        </w:rPr>
      </w:pPr>
      <w:r w:rsidRPr="008914D9">
        <w:rPr>
          <w:rFonts w:ascii="Arial" w:hAnsi="Arial" w:cs="Arial"/>
          <w:b/>
          <w:bCs/>
          <w:sz w:val="20"/>
          <w:szCs w:val="20"/>
        </w:rPr>
        <w:t>Bild 2:</w:t>
      </w:r>
      <w:r w:rsidRPr="008914D9">
        <w:rPr>
          <w:rFonts w:ascii="Arial" w:hAnsi="Arial" w:cs="Arial"/>
          <w:bCs/>
          <w:sz w:val="20"/>
          <w:szCs w:val="20"/>
        </w:rPr>
        <w:t xml:space="preserve"> </w:t>
      </w:r>
      <w:r w:rsidR="00E16042" w:rsidRPr="008914D9">
        <w:rPr>
          <w:rFonts w:ascii="Arial" w:hAnsi="Arial" w:cs="Arial"/>
          <w:sz w:val="20"/>
          <w:szCs w:val="20"/>
          <w:lang w:val="de-AT"/>
        </w:rPr>
        <w:t>Mit der LED-</w:t>
      </w:r>
      <w:proofErr w:type="spellStart"/>
      <w:r w:rsidR="00E16042" w:rsidRPr="008914D9">
        <w:rPr>
          <w:rFonts w:ascii="Arial" w:hAnsi="Arial" w:cs="Arial"/>
          <w:sz w:val="20"/>
          <w:szCs w:val="20"/>
          <w:lang w:val="de-AT"/>
        </w:rPr>
        <w:t>Außenleuchtenlösung</w:t>
      </w:r>
      <w:proofErr w:type="spellEnd"/>
      <w:r w:rsidR="00E16042" w:rsidRPr="008914D9">
        <w:rPr>
          <w:rFonts w:ascii="Arial" w:hAnsi="Arial" w:cs="Arial"/>
          <w:sz w:val="20"/>
          <w:szCs w:val="20"/>
          <w:lang w:val="de-AT"/>
        </w:rPr>
        <w:t xml:space="preserve"> SUPERSYSTEM </w:t>
      </w:r>
      <w:proofErr w:type="spellStart"/>
      <w:r w:rsidR="00E16042" w:rsidRPr="008914D9">
        <w:rPr>
          <w:rFonts w:ascii="Arial" w:hAnsi="Arial" w:cs="Arial"/>
          <w:sz w:val="20"/>
          <w:szCs w:val="20"/>
          <w:lang w:val="de-AT"/>
        </w:rPr>
        <w:t>outdoor</w:t>
      </w:r>
      <w:proofErr w:type="spellEnd"/>
      <w:r w:rsidR="00E16042" w:rsidRPr="008914D9">
        <w:rPr>
          <w:rFonts w:ascii="Arial" w:hAnsi="Arial" w:cs="Arial"/>
          <w:sz w:val="20"/>
          <w:szCs w:val="20"/>
          <w:lang w:val="de-AT"/>
        </w:rPr>
        <w:t xml:space="preserve"> vermittelt Zumtobel einen neuen Ansatz bei der aufgabenspezifischen Ausleuchtung von Wegen, Plätzen, Straßen und Fassaden.</w:t>
      </w:r>
    </w:p>
    <w:p w:rsidR="00E16042" w:rsidRPr="00E16042" w:rsidRDefault="00E16042" w:rsidP="00E16042">
      <w:pPr>
        <w:pStyle w:val="Default"/>
        <w:spacing w:line="360" w:lineRule="auto"/>
        <w:rPr>
          <w:b/>
          <w:sz w:val="20"/>
          <w:szCs w:val="20"/>
          <w:lang w:val="de-AT"/>
        </w:rPr>
      </w:pPr>
    </w:p>
    <w:p w:rsidR="00E16042" w:rsidRPr="00E16042" w:rsidRDefault="00E16042" w:rsidP="005E5EC8">
      <w:pPr>
        <w:spacing w:line="360" w:lineRule="auto"/>
        <w:ind w:right="21"/>
        <w:rPr>
          <w:rFonts w:ascii="Arial" w:hAnsi="Arial" w:cs="Arial"/>
          <w:b/>
          <w:sz w:val="20"/>
          <w:szCs w:val="20"/>
        </w:rPr>
      </w:pPr>
    </w:p>
    <w:p w:rsidR="00E16042" w:rsidRPr="00E16042" w:rsidRDefault="00E16042" w:rsidP="005E5EC8">
      <w:pPr>
        <w:spacing w:line="360" w:lineRule="auto"/>
        <w:ind w:right="21"/>
        <w:rPr>
          <w:rFonts w:ascii="Arial" w:hAnsi="Arial" w:cs="Arial"/>
          <w:b/>
          <w:sz w:val="20"/>
          <w:szCs w:val="20"/>
        </w:rPr>
      </w:pPr>
      <w:r w:rsidRPr="00E16042">
        <w:rPr>
          <w:rFonts w:ascii="Arial" w:hAnsi="Arial" w:cs="Arial"/>
          <w:b/>
          <w:noProof/>
          <w:sz w:val="20"/>
          <w:szCs w:val="20"/>
          <w:lang w:val="de-AT" w:eastAsia="zh-CN"/>
        </w:rPr>
        <w:drawing>
          <wp:inline distT="0" distB="0" distL="0" distR="0">
            <wp:extent cx="2895600" cy="2048107"/>
            <wp:effectExtent l="0" t="0" r="0" b="9525"/>
            <wp:docPr id="2" name="Picture 2" descr="C:\Users\Isele.Melanie\Desktop\#CAE_P_R430_sym_A5_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ele.Melanie\Desktop\#CAE_P_R430_sym_A5_que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4806" cy="2061692"/>
                    </a:xfrm>
                    <a:prstGeom prst="rect">
                      <a:avLst/>
                    </a:prstGeom>
                    <a:noFill/>
                    <a:ln>
                      <a:noFill/>
                    </a:ln>
                  </pic:spPr>
                </pic:pic>
              </a:graphicData>
            </a:graphic>
          </wp:inline>
        </w:drawing>
      </w:r>
    </w:p>
    <w:p w:rsidR="00E16042" w:rsidRPr="008914D9" w:rsidRDefault="005E5EC8" w:rsidP="005E5EC8">
      <w:pPr>
        <w:spacing w:line="360" w:lineRule="auto"/>
        <w:ind w:right="21"/>
        <w:rPr>
          <w:rFonts w:ascii="Arial" w:hAnsi="Arial" w:cs="Arial"/>
          <w:sz w:val="20"/>
          <w:szCs w:val="20"/>
        </w:rPr>
      </w:pPr>
      <w:r w:rsidRPr="008914D9">
        <w:rPr>
          <w:rFonts w:ascii="Arial" w:hAnsi="Arial" w:cs="Arial"/>
          <w:b/>
          <w:sz w:val="20"/>
          <w:szCs w:val="20"/>
        </w:rPr>
        <w:t>Bild 3:</w:t>
      </w:r>
      <w:r w:rsidRPr="008914D9">
        <w:rPr>
          <w:rFonts w:ascii="Arial" w:hAnsi="Arial" w:cs="Arial"/>
          <w:sz w:val="20"/>
          <w:szCs w:val="20"/>
        </w:rPr>
        <w:t xml:space="preserve"> </w:t>
      </w:r>
      <w:r w:rsidR="00E16042" w:rsidRPr="008914D9">
        <w:rPr>
          <w:rFonts w:ascii="Arial" w:hAnsi="Arial" w:cs="Arial"/>
          <w:sz w:val="20"/>
          <w:szCs w:val="20"/>
        </w:rPr>
        <w:t>Die LED-</w:t>
      </w:r>
      <w:proofErr w:type="spellStart"/>
      <w:r w:rsidR="00E16042" w:rsidRPr="008914D9">
        <w:rPr>
          <w:rFonts w:ascii="Arial" w:hAnsi="Arial" w:cs="Arial"/>
          <w:sz w:val="20"/>
          <w:szCs w:val="20"/>
        </w:rPr>
        <w:t>Leuchtenfamilie</w:t>
      </w:r>
      <w:proofErr w:type="spellEnd"/>
      <w:r w:rsidR="00E16042" w:rsidRPr="008914D9">
        <w:rPr>
          <w:rFonts w:ascii="Arial" w:hAnsi="Arial" w:cs="Arial"/>
          <w:sz w:val="20"/>
          <w:szCs w:val="20"/>
        </w:rPr>
        <w:t xml:space="preserve"> CAELA zeichnet sich durch eine innovative, flache Bauweise und zwei verschiedene Arten der Lichtverteilung aus</w:t>
      </w:r>
      <w:r w:rsidR="00E16042" w:rsidRPr="008914D9">
        <w:rPr>
          <w:rFonts w:ascii="Arial" w:hAnsi="Arial" w:cs="Arial"/>
          <w:b/>
          <w:sz w:val="20"/>
          <w:szCs w:val="20"/>
        </w:rPr>
        <w:t xml:space="preserve"> </w:t>
      </w:r>
      <w:r w:rsidR="00E16042" w:rsidRPr="008914D9">
        <w:rPr>
          <w:rFonts w:ascii="Arial" w:hAnsi="Arial" w:cs="Arial"/>
          <w:sz w:val="20"/>
          <w:szCs w:val="20"/>
        </w:rPr>
        <w:t>– hier zu sehen als Pendelvariante.</w:t>
      </w:r>
    </w:p>
    <w:p w:rsidR="00D345DA" w:rsidRPr="00E16042" w:rsidRDefault="00D345DA" w:rsidP="005E5EC8">
      <w:pPr>
        <w:spacing w:line="360" w:lineRule="auto"/>
        <w:ind w:right="21"/>
        <w:rPr>
          <w:rFonts w:ascii="Arial" w:hAnsi="Arial" w:cs="Arial"/>
          <w:sz w:val="20"/>
          <w:szCs w:val="20"/>
        </w:rPr>
      </w:pPr>
    </w:p>
    <w:p w:rsidR="00E16042" w:rsidRDefault="00D345DA" w:rsidP="005E5EC8">
      <w:pPr>
        <w:spacing w:line="360" w:lineRule="auto"/>
        <w:ind w:right="21"/>
        <w:rPr>
          <w:rFonts w:ascii="Arial" w:hAnsi="Arial" w:cs="Arial"/>
          <w:b/>
          <w:sz w:val="20"/>
          <w:szCs w:val="20"/>
        </w:rPr>
      </w:pPr>
      <w:r>
        <w:rPr>
          <w:rFonts w:ascii="Arial" w:hAnsi="Arial" w:cs="Arial"/>
          <w:b/>
          <w:noProof/>
          <w:sz w:val="20"/>
          <w:szCs w:val="20"/>
          <w:lang w:val="de-AT" w:eastAsia="zh-CN"/>
        </w:rPr>
        <w:lastRenderedPageBreak/>
        <w:drawing>
          <wp:inline distT="0" distB="0" distL="0" distR="0">
            <wp:extent cx="2708031" cy="1955800"/>
            <wp:effectExtent l="0" t="0" r="0" b="6350"/>
            <wp:docPr id="5" name="Bild 1" descr="\\intra.haebmau.de\kunde\zumtobel\Docs\PR\02 Pressematerial\02_Pressemeldungen\04_Awards\2016_red dot award\REDDOT\RDA_BOB_2016\JPG\PD2016_BoB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2_Pressemeldungen\04_Awards\2016_red dot award\REDDOT\RDA_BOB_2016\JPG\PD2016_BoB_RGB.jpg"/>
                    <pic:cNvPicPr>
                      <a:picLocks noChangeAspect="1" noChangeArrowheads="1"/>
                    </pic:cNvPicPr>
                  </pic:nvPicPr>
                  <pic:blipFill>
                    <a:blip r:embed="rId19" cstate="print"/>
                    <a:srcRect/>
                    <a:stretch>
                      <a:fillRect/>
                    </a:stretch>
                  </pic:blipFill>
                  <pic:spPr bwMode="auto">
                    <a:xfrm>
                      <a:off x="0" y="0"/>
                      <a:ext cx="2711761" cy="1958494"/>
                    </a:xfrm>
                    <a:prstGeom prst="rect">
                      <a:avLst/>
                    </a:prstGeom>
                    <a:noFill/>
                    <a:ln w="9525">
                      <a:noFill/>
                      <a:miter lim="800000"/>
                      <a:headEnd/>
                      <a:tailEnd/>
                    </a:ln>
                  </pic:spPr>
                </pic:pic>
              </a:graphicData>
            </a:graphic>
          </wp:inline>
        </w:drawing>
      </w:r>
    </w:p>
    <w:p w:rsidR="00FA0125" w:rsidRPr="008914D9" w:rsidRDefault="00FA0125" w:rsidP="005E5EC8">
      <w:pPr>
        <w:spacing w:line="360" w:lineRule="auto"/>
        <w:ind w:right="21"/>
        <w:rPr>
          <w:rFonts w:ascii="Arial" w:hAnsi="Arial" w:cs="Arial"/>
          <w:sz w:val="20"/>
          <w:szCs w:val="20"/>
          <w:highlight w:val="yellow"/>
          <w:lang w:val="en-US"/>
        </w:rPr>
      </w:pPr>
      <w:proofErr w:type="spellStart"/>
      <w:r w:rsidRPr="008914D9">
        <w:rPr>
          <w:rFonts w:ascii="Arial" w:hAnsi="Arial" w:cs="Arial"/>
          <w:b/>
          <w:sz w:val="20"/>
          <w:szCs w:val="20"/>
          <w:lang w:val="en-US"/>
        </w:rPr>
        <w:t>Bild</w:t>
      </w:r>
      <w:proofErr w:type="spellEnd"/>
      <w:r w:rsidRPr="008914D9">
        <w:rPr>
          <w:rFonts w:ascii="Arial" w:hAnsi="Arial" w:cs="Arial"/>
          <w:b/>
          <w:sz w:val="20"/>
          <w:szCs w:val="20"/>
          <w:lang w:val="en-US"/>
        </w:rPr>
        <w:t xml:space="preserve"> 4:</w:t>
      </w:r>
      <w:r w:rsidRPr="008914D9">
        <w:rPr>
          <w:rFonts w:ascii="Arial" w:hAnsi="Arial" w:cs="Arial"/>
          <w:sz w:val="20"/>
          <w:szCs w:val="20"/>
          <w:lang w:val="en-US"/>
        </w:rPr>
        <w:t xml:space="preserve"> </w:t>
      </w:r>
      <w:proofErr w:type="spellStart"/>
      <w:r w:rsidR="00D345DA" w:rsidRPr="008914D9">
        <w:rPr>
          <w:rFonts w:ascii="Arial" w:hAnsi="Arial" w:cs="Arial"/>
          <w:sz w:val="20"/>
          <w:szCs w:val="20"/>
          <w:lang w:val="en-US"/>
        </w:rPr>
        <w:t>Offizielles</w:t>
      </w:r>
      <w:proofErr w:type="spellEnd"/>
      <w:r w:rsidR="00D345DA" w:rsidRPr="008914D9">
        <w:rPr>
          <w:rFonts w:ascii="Arial" w:hAnsi="Arial" w:cs="Arial"/>
          <w:sz w:val="20"/>
          <w:szCs w:val="20"/>
          <w:lang w:val="en-US"/>
        </w:rPr>
        <w:t xml:space="preserve"> Logo: </w:t>
      </w:r>
      <w:r w:rsidRPr="008914D9">
        <w:rPr>
          <w:rFonts w:ascii="Arial" w:hAnsi="Arial" w:cs="Arial"/>
          <w:sz w:val="20"/>
          <w:szCs w:val="20"/>
          <w:lang w:val="en-US"/>
        </w:rPr>
        <w:t>Red Dot Award</w:t>
      </w:r>
      <w:r w:rsidR="00D345DA" w:rsidRPr="008914D9">
        <w:rPr>
          <w:rFonts w:ascii="Arial" w:hAnsi="Arial" w:cs="Arial"/>
          <w:sz w:val="20"/>
          <w:szCs w:val="20"/>
          <w:lang w:val="en-US"/>
        </w:rPr>
        <w:t xml:space="preserve"> 2016</w:t>
      </w:r>
      <w:r w:rsidRPr="008914D9">
        <w:rPr>
          <w:rFonts w:ascii="Arial" w:hAnsi="Arial" w:cs="Arial"/>
          <w:sz w:val="20"/>
          <w:szCs w:val="20"/>
          <w:lang w:val="en-US"/>
        </w:rPr>
        <w:t>: Best of the Best</w:t>
      </w:r>
    </w:p>
    <w:p w:rsidR="00D345DA" w:rsidRDefault="00D345DA" w:rsidP="005E5EC8">
      <w:pPr>
        <w:spacing w:line="360" w:lineRule="auto"/>
        <w:ind w:right="21"/>
        <w:rPr>
          <w:rFonts w:ascii="Arial" w:hAnsi="Arial" w:cs="Arial"/>
          <w:b/>
          <w:sz w:val="20"/>
          <w:szCs w:val="20"/>
          <w:highlight w:val="yellow"/>
          <w:lang w:val="en-US"/>
        </w:rPr>
      </w:pPr>
    </w:p>
    <w:p w:rsidR="00D345DA" w:rsidRDefault="00D345DA" w:rsidP="005E5EC8">
      <w:pPr>
        <w:spacing w:line="360" w:lineRule="auto"/>
        <w:ind w:right="21"/>
        <w:rPr>
          <w:rFonts w:ascii="Arial" w:hAnsi="Arial" w:cs="Arial"/>
          <w:b/>
          <w:sz w:val="20"/>
          <w:szCs w:val="20"/>
          <w:highlight w:val="yellow"/>
          <w:lang w:val="en-US"/>
        </w:rPr>
      </w:pPr>
    </w:p>
    <w:p w:rsidR="00D345DA" w:rsidRDefault="00D345DA" w:rsidP="005E5EC8">
      <w:pPr>
        <w:spacing w:line="360" w:lineRule="auto"/>
        <w:ind w:right="21"/>
        <w:rPr>
          <w:rFonts w:ascii="Arial" w:hAnsi="Arial" w:cs="Arial"/>
          <w:b/>
          <w:sz w:val="20"/>
          <w:szCs w:val="20"/>
          <w:highlight w:val="yellow"/>
          <w:lang w:val="en-US"/>
        </w:rPr>
      </w:pPr>
      <w:r>
        <w:rPr>
          <w:rFonts w:ascii="Arial" w:hAnsi="Arial" w:cs="Arial"/>
          <w:b/>
          <w:noProof/>
          <w:sz w:val="20"/>
          <w:szCs w:val="20"/>
          <w:lang w:val="de-AT" w:eastAsia="zh-CN"/>
        </w:rPr>
        <w:drawing>
          <wp:inline distT="0" distB="0" distL="0" distR="0">
            <wp:extent cx="2733105" cy="1955800"/>
            <wp:effectExtent l="0" t="0" r="0" b="6350"/>
            <wp:docPr id="6" name="Bild 2" descr="\\intra.haebmau.de\kunde\zumtobel\Docs\PR\02 Pressematerial\02_Pressemeldungen\04_Awards\2016_red dot award\REDDOT\RDA_RedDot_2016\JPG\PD2016_RD_lin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a.haebmau.de\kunde\zumtobel\Docs\PR\02 Pressematerial\02_Pressemeldungen\04_Awards\2016_red dot award\REDDOT\RDA_RedDot_2016\JPG\PD2016_RD_line_CMYK.jpg"/>
                    <pic:cNvPicPr>
                      <a:picLocks noChangeAspect="1" noChangeArrowheads="1"/>
                    </pic:cNvPicPr>
                  </pic:nvPicPr>
                  <pic:blipFill>
                    <a:blip r:embed="rId20" cstate="print"/>
                    <a:srcRect/>
                    <a:stretch>
                      <a:fillRect/>
                    </a:stretch>
                  </pic:blipFill>
                  <pic:spPr bwMode="auto">
                    <a:xfrm>
                      <a:off x="0" y="0"/>
                      <a:ext cx="2734758" cy="1956983"/>
                    </a:xfrm>
                    <a:prstGeom prst="rect">
                      <a:avLst/>
                    </a:prstGeom>
                    <a:noFill/>
                    <a:ln w="9525">
                      <a:noFill/>
                      <a:miter lim="800000"/>
                      <a:headEnd/>
                      <a:tailEnd/>
                    </a:ln>
                  </pic:spPr>
                </pic:pic>
              </a:graphicData>
            </a:graphic>
          </wp:inline>
        </w:drawing>
      </w:r>
    </w:p>
    <w:p w:rsidR="00D345DA" w:rsidRDefault="00D345DA" w:rsidP="005E5EC8">
      <w:pPr>
        <w:spacing w:line="360" w:lineRule="auto"/>
        <w:ind w:right="21"/>
        <w:rPr>
          <w:rFonts w:ascii="Arial" w:hAnsi="Arial" w:cs="Arial"/>
          <w:b/>
          <w:sz w:val="20"/>
          <w:szCs w:val="20"/>
          <w:highlight w:val="yellow"/>
          <w:lang w:val="en-US"/>
        </w:rPr>
      </w:pPr>
    </w:p>
    <w:p w:rsidR="00FA0125" w:rsidRPr="008914D9" w:rsidRDefault="00FA0125" w:rsidP="005E5EC8">
      <w:pPr>
        <w:spacing w:line="360" w:lineRule="auto"/>
        <w:ind w:right="21"/>
        <w:rPr>
          <w:rFonts w:ascii="Arial" w:hAnsi="Arial" w:cs="Arial"/>
          <w:sz w:val="20"/>
          <w:szCs w:val="20"/>
        </w:rPr>
      </w:pPr>
      <w:r w:rsidRPr="008914D9">
        <w:rPr>
          <w:rFonts w:ascii="Arial" w:hAnsi="Arial" w:cs="Arial"/>
          <w:b/>
          <w:sz w:val="20"/>
          <w:szCs w:val="20"/>
        </w:rPr>
        <w:t>Bild 5:</w:t>
      </w:r>
      <w:r w:rsidRPr="008914D9">
        <w:rPr>
          <w:rFonts w:ascii="Arial" w:hAnsi="Arial" w:cs="Arial"/>
          <w:sz w:val="20"/>
          <w:szCs w:val="20"/>
        </w:rPr>
        <w:t xml:space="preserve"> </w:t>
      </w:r>
      <w:r w:rsidR="00D345DA" w:rsidRPr="008914D9">
        <w:rPr>
          <w:rFonts w:ascii="Arial" w:hAnsi="Arial" w:cs="Arial"/>
          <w:sz w:val="20"/>
          <w:szCs w:val="20"/>
        </w:rPr>
        <w:t xml:space="preserve">Offizielles </w:t>
      </w:r>
      <w:r w:rsidRPr="008914D9">
        <w:rPr>
          <w:rFonts w:ascii="Arial" w:hAnsi="Arial" w:cs="Arial"/>
          <w:sz w:val="20"/>
          <w:szCs w:val="20"/>
        </w:rPr>
        <w:t>Logo</w:t>
      </w:r>
      <w:r w:rsidR="00D345DA" w:rsidRPr="008914D9">
        <w:rPr>
          <w:rFonts w:ascii="Arial" w:hAnsi="Arial" w:cs="Arial"/>
          <w:sz w:val="20"/>
          <w:szCs w:val="20"/>
        </w:rPr>
        <w:t>:</w:t>
      </w:r>
      <w:r w:rsidRPr="008914D9">
        <w:rPr>
          <w:rFonts w:ascii="Arial" w:hAnsi="Arial" w:cs="Arial"/>
          <w:sz w:val="20"/>
          <w:szCs w:val="20"/>
        </w:rPr>
        <w:t xml:space="preserve"> </w:t>
      </w:r>
      <w:proofErr w:type="spellStart"/>
      <w:r w:rsidRPr="008914D9">
        <w:rPr>
          <w:rFonts w:ascii="Arial" w:hAnsi="Arial" w:cs="Arial"/>
          <w:sz w:val="20"/>
          <w:szCs w:val="20"/>
        </w:rPr>
        <w:t>Red</w:t>
      </w:r>
      <w:proofErr w:type="spellEnd"/>
      <w:r w:rsidRPr="008914D9">
        <w:rPr>
          <w:rFonts w:ascii="Arial" w:hAnsi="Arial" w:cs="Arial"/>
          <w:sz w:val="20"/>
          <w:szCs w:val="20"/>
        </w:rPr>
        <w:t xml:space="preserve"> </w:t>
      </w:r>
      <w:proofErr w:type="spellStart"/>
      <w:r w:rsidRPr="008914D9">
        <w:rPr>
          <w:rFonts w:ascii="Arial" w:hAnsi="Arial" w:cs="Arial"/>
          <w:sz w:val="20"/>
          <w:szCs w:val="20"/>
        </w:rPr>
        <w:t>Dot</w:t>
      </w:r>
      <w:proofErr w:type="spellEnd"/>
      <w:r w:rsidRPr="008914D9">
        <w:rPr>
          <w:rFonts w:ascii="Arial" w:hAnsi="Arial" w:cs="Arial"/>
          <w:sz w:val="20"/>
          <w:szCs w:val="20"/>
        </w:rPr>
        <w:t xml:space="preserve"> Award</w:t>
      </w:r>
      <w:r w:rsidR="00D345DA" w:rsidRPr="008914D9">
        <w:rPr>
          <w:rFonts w:ascii="Arial" w:hAnsi="Arial" w:cs="Arial"/>
          <w:sz w:val="20"/>
          <w:szCs w:val="20"/>
        </w:rPr>
        <w:t xml:space="preserve"> 2016</w:t>
      </w:r>
    </w:p>
    <w:p w:rsidR="005B6AA5" w:rsidRDefault="005B6AA5" w:rsidP="005E5EC8">
      <w:pPr>
        <w:spacing w:line="360" w:lineRule="auto"/>
        <w:ind w:right="21"/>
        <w:rPr>
          <w:rFonts w:ascii="Arial" w:hAnsi="Arial" w:cs="Arial"/>
          <w:sz w:val="20"/>
          <w:szCs w:val="20"/>
        </w:rPr>
      </w:pPr>
    </w:p>
    <w:p w:rsidR="005B6AA5" w:rsidRDefault="005B6AA5" w:rsidP="005E5EC8">
      <w:pPr>
        <w:spacing w:line="360" w:lineRule="auto"/>
        <w:ind w:right="21"/>
        <w:rPr>
          <w:rFonts w:ascii="Arial" w:hAnsi="Arial" w:cs="Arial"/>
          <w:sz w:val="20"/>
          <w:szCs w:val="20"/>
        </w:rPr>
      </w:pPr>
      <w:bookmarkStart w:id="2" w:name="_GoBack"/>
      <w:r w:rsidRPr="005B6AA5">
        <w:rPr>
          <w:rFonts w:ascii="Arial" w:hAnsi="Arial" w:cs="Arial"/>
          <w:noProof/>
          <w:sz w:val="20"/>
          <w:szCs w:val="20"/>
          <w:lang w:val="de-AT" w:eastAsia="zh-CN"/>
        </w:rPr>
        <w:drawing>
          <wp:inline distT="0" distB="0" distL="0" distR="0">
            <wp:extent cx="2387600" cy="2488093"/>
            <wp:effectExtent l="0" t="0" r="0" b="7620"/>
            <wp:docPr id="8" name="Picture 8" descr="\\dop110\LK_BrandCommunication\01_Content\Events Awards\Red Dot Award 2016\Pressemitteilung\_MG_4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Events Awards\Red Dot Award 2016\Pressemitteilung\_MG_476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991" t="2619" r="28076" b="66165"/>
                    <a:stretch/>
                  </pic:blipFill>
                  <pic:spPr bwMode="auto">
                    <a:xfrm>
                      <a:off x="0" y="0"/>
                      <a:ext cx="2400904" cy="2501957"/>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p w:rsidR="00D345DA" w:rsidRPr="00D345DA" w:rsidRDefault="00D345DA" w:rsidP="005E5EC8">
      <w:pPr>
        <w:spacing w:line="360" w:lineRule="auto"/>
        <w:ind w:right="21"/>
        <w:rPr>
          <w:rFonts w:ascii="Arial" w:hAnsi="Arial" w:cs="Arial"/>
          <w:sz w:val="20"/>
          <w:szCs w:val="20"/>
        </w:rPr>
      </w:pPr>
    </w:p>
    <w:p w:rsidR="00F1174B" w:rsidRPr="008914D9" w:rsidRDefault="00F1174B" w:rsidP="005E5EC8">
      <w:pPr>
        <w:spacing w:line="360" w:lineRule="auto"/>
        <w:ind w:right="21"/>
        <w:rPr>
          <w:rFonts w:ascii="Arial" w:hAnsi="Arial" w:cs="Arial"/>
          <w:bCs/>
          <w:sz w:val="20"/>
          <w:szCs w:val="20"/>
        </w:rPr>
      </w:pPr>
      <w:r w:rsidRPr="008914D9">
        <w:rPr>
          <w:rFonts w:ascii="Arial" w:hAnsi="Arial" w:cs="Arial"/>
          <w:b/>
          <w:sz w:val="20"/>
          <w:szCs w:val="20"/>
        </w:rPr>
        <w:t>Bild 6:</w:t>
      </w:r>
      <w:r w:rsidRPr="008914D9">
        <w:rPr>
          <w:rFonts w:ascii="Arial" w:hAnsi="Arial" w:cs="Arial"/>
          <w:sz w:val="20"/>
          <w:szCs w:val="20"/>
        </w:rPr>
        <w:t xml:space="preserve"> Daniel Lechner, </w:t>
      </w:r>
      <w:proofErr w:type="spellStart"/>
      <w:r w:rsidR="002053AA" w:rsidRPr="008914D9">
        <w:rPr>
          <w:rFonts w:ascii="Arial" w:hAnsi="Arial" w:cs="Arial"/>
          <w:sz w:val="20"/>
          <w:szCs w:val="20"/>
        </w:rPr>
        <w:t>Director</w:t>
      </w:r>
      <w:proofErr w:type="spellEnd"/>
      <w:r w:rsidR="002053AA" w:rsidRPr="008914D9">
        <w:rPr>
          <w:rFonts w:ascii="Arial" w:hAnsi="Arial" w:cs="Arial"/>
          <w:sz w:val="20"/>
          <w:szCs w:val="20"/>
        </w:rPr>
        <w:t xml:space="preserve"> Marketing Zumtobel</w:t>
      </w:r>
    </w:p>
    <w:p w:rsidR="009211AA" w:rsidRPr="00F1174B" w:rsidRDefault="009211AA" w:rsidP="005E5EC8">
      <w:pPr>
        <w:spacing w:line="360" w:lineRule="auto"/>
        <w:jc w:val="both"/>
        <w:rPr>
          <w:rFonts w:ascii="Arial" w:hAnsi="Arial" w:cs="Arial"/>
          <w:b/>
          <w:sz w:val="20"/>
          <w:szCs w:val="20"/>
        </w:rPr>
      </w:pPr>
      <w:r w:rsidRPr="00F1174B">
        <w:rPr>
          <w:rFonts w:ascii="Arial" w:hAnsi="Arial" w:cs="Arial"/>
          <w:b/>
          <w:sz w:val="20"/>
          <w:szCs w:val="20"/>
        </w:rPr>
        <w:br w:type="page"/>
      </w:r>
    </w:p>
    <w:p w:rsidR="00162DE1" w:rsidRPr="00F1174B" w:rsidRDefault="00162DE1" w:rsidP="00162DE1">
      <w:pPr>
        <w:spacing w:line="360" w:lineRule="auto"/>
        <w:jc w:val="both"/>
        <w:rPr>
          <w:rFonts w:ascii="Arial" w:hAnsi="Arial" w:cs="Arial"/>
          <w:b/>
          <w:color w:val="FF0000"/>
          <w:sz w:val="20"/>
          <w:szCs w:val="20"/>
        </w:rPr>
      </w:pPr>
      <w:r w:rsidRPr="00F1174B">
        <w:rPr>
          <w:rFonts w:ascii="Arial" w:hAnsi="Arial" w:cs="Arial"/>
          <w:b/>
          <w:sz w:val="20"/>
          <w:szCs w:val="20"/>
        </w:rPr>
        <w:lastRenderedPageBreak/>
        <w:t xml:space="preserve">Pressekontakt: </w:t>
      </w:r>
    </w:p>
    <w:tbl>
      <w:tblPr>
        <w:tblW w:w="0" w:type="auto"/>
        <w:tblLook w:val="01E0" w:firstRow="1" w:lastRow="1" w:firstColumn="1" w:lastColumn="1" w:noHBand="0" w:noVBand="0"/>
      </w:tblPr>
      <w:tblGrid>
        <w:gridCol w:w="4219"/>
      </w:tblGrid>
      <w:tr w:rsidR="002053AA" w:rsidRPr="003710BF" w:rsidTr="003C5CA0">
        <w:tc>
          <w:tcPr>
            <w:tcW w:w="4219" w:type="dxa"/>
          </w:tcPr>
          <w:p w:rsidR="002053AA" w:rsidRPr="008914D9" w:rsidRDefault="002053AA" w:rsidP="002053AA">
            <w:pPr>
              <w:ind w:right="23"/>
              <w:rPr>
                <w:rFonts w:ascii="Arial" w:eastAsia="Calibri" w:hAnsi="Arial" w:cs="Arial"/>
                <w:sz w:val="16"/>
                <w:szCs w:val="16"/>
                <w:lang w:val="de-AT"/>
              </w:rPr>
            </w:pPr>
            <w:r w:rsidRPr="008914D9">
              <w:rPr>
                <w:rFonts w:ascii="Arial" w:eastAsia="Calibri" w:hAnsi="Arial" w:cs="Arial"/>
                <w:sz w:val="16"/>
                <w:szCs w:val="16"/>
                <w:lang w:val="de-AT"/>
              </w:rPr>
              <w:t>Zumtobel Lighting GmbH</w:t>
            </w:r>
          </w:p>
          <w:p w:rsidR="002053AA" w:rsidRPr="008914D9" w:rsidRDefault="002053AA" w:rsidP="002053AA">
            <w:pPr>
              <w:ind w:right="23"/>
              <w:rPr>
                <w:rFonts w:ascii="Arial" w:eastAsia="Calibri" w:hAnsi="Arial" w:cs="Arial"/>
                <w:sz w:val="16"/>
                <w:szCs w:val="16"/>
                <w:lang w:val="de-AT"/>
              </w:rPr>
            </w:pPr>
            <w:r w:rsidRPr="008914D9">
              <w:rPr>
                <w:rFonts w:ascii="Arial" w:eastAsia="Calibri" w:hAnsi="Arial" w:cs="Arial"/>
                <w:sz w:val="16"/>
                <w:szCs w:val="16"/>
                <w:lang w:val="de-AT"/>
              </w:rPr>
              <w:t>Andreas Reimann</w:t>
            </w:r>
          </w:p>
          <w:p w:rsidR="002053AA" w:rsidRPr="008914D9" w:rsidRDefault="002053AA" w:rsidP="002053AA">
            <w:pPr>
              <w:ind w:right="23"/>
              <w:rPr>
                <w:rFonts w:ascii="Arial" w:hAnsi="Arial" w:cs="Arial"/>
                <w:sz w:val="16"/>
                <w:lang w:val="de-AT" w:eastAsia="nl-BE" w:bidi="nl-BE"/>
              </w:rPr>
            </w:pPr>
            <w:r w:rsidRPr="008914D9">
              <w:rPr>
                <w:rFonts w:ascii="Arial" w:hAnsi="Arial" w:cs="Arial"/>
                <w:sz w:val="16"/>
                <w:lang w:val="de-AT" w:eastAsia="nl-BE" w:bidi="nl-BE"/>
              </w:rPr>
              <w:t>Brand PR Manager</w:t>
            </w:r>
          </w:p>
          <w:p w:rsidR="002053AA" w:rsidRPr="008914D9" w:rsidRDefault="002053AA" w:rsidP="002053AA">
            <w:pPr>
              <w:ind w:right="23"/>
              <w:rPr>
                <w:rFonts w:ascii="Arial" w:eastAsia="Calibri" w:hAnsi="Arial" w:cs="Arial"/>
                <w:sz w:val="16"/>
                <w:szCs w:val="16"/>
                <w:lang w:val="de-AT"/>
              </w:rPr>
            </w:pPr>
            <w:r w:rsidRPr="008914D9">
              <w:rPr>
                <w:rFonts w:ascii="Arial" w:eastAsia="Calibri" w:hAnsi="Arial" w:cs="Arial"/>
                <w:sz w:val="16"/>
                <w:szCs w:val="16"/>
                <w:lang w:val="de-AT"/>
              </w:rPr>
              <w:t xml:space="preserve">Schweizer </w:t>
            </w:r>
            <w:proofErr w:type="spellStart"/>
            <w:r w:rsidRPr="008914D9">
              <w:rPr>
                <w:rFonts w:ascii="Arial" w:eastAsia="Calibri" w:hAnsi="Arial" w:cs="Arial"/>
                <w:sz w:val="16"/>
                <w:szCs w:val="16"/>
                <w:lang w:val="de-AT"/>
              </w:rPr>
              <w:t>Strasse</w:t>
            </w:r>
            <w:proofErr w:type="spellEnd"/>
            <w:r w:rsidRPr="008914D9">
              <w:rPr>
                <w:rFonts w:ascii="Arial" w:eastAsia="Calibri" w:hAnsi="Arial" w:cs="Arial"/>
                <w:sz w:val="16"/>
                <w:szCs w:val="16"/>
                <w:lang w:val="de-AT"/>
              </w:rPr>
              <w:t xml:space="preserve"> 30</w:t>
            </w:r>
          </w:p>
          <w:p w:rsidR="002053AA" w:rsidRPr="008914D9" w:rsidRDefault="002053AA" w:rsidP="002053AA">
            <w:pPr>
              <w:ind w:right="23"/>
              <w:rPr>
                <w:rFonts w:ascii="Arial" w:eastAsia="Calibri" w:hAnsi="Arial" w:cs="Arial"/>
                <w:sz w:val="16"/>
                <w:szCs w:val="16"/>
                <w:lang w:val="it-IT"/>
              </w:rPr>
            </w:pPr>
            <w:r w:rsidRPr="008914D9">
              <w:rPr>
                <w:rFonts w:ascii="Arial" w:eastAsia="Calibri" w:hAnsi="Arial" w:cs="Arial"/>
                <w:sz w:val="16"/>
                <w:szCs w:val="16"/>
                <w:lang w:val="it-IT"/>
              </w:rPr>
              <w:t>A-6850 Dornbirn</w:t>
            </w:r>
          </w:p>
          <w:p w:rsidR="002053AA" w:rsidRPr="008914D9" w:rsidRDefault="002053AA" w:rsidP="002053AA">
            <w:pPr>
              <w:ind w:right="23"/>
              <w:rPr>
                <w:rFonts w:ascii="Arial" w:eastAsia="Calibri" w:hAnsi="Arial" w:cs="Arial"/>
                <w:sz w:val="16"/>
                <w:szCs w:val="16"/>
                <w:lang w:val="it-IT"/>
              </w:rPr>
            </w:pPr>
          </w:p>
          <w:p w:rsidR="002053AA" w:rsidRPr="008914D9" w:rsidRDefault="002053AA" w:rsidP="002053AA">
            <w:pPr>
              <w:ind w:right="23"/>
              <w:rPr>
                <w:rFonts w:ascii="Arial" w:eastAsia="Calibri" w:hAnsi="Arial" w:cs="Arial"/>
                <w:sz w:val="16"/>
                <w:szCs w:val="16"/>
                <w:lang w:val="pt-BR"/>
              </w:rPr>
            </w:pPr>
            <w:proofErr w:type="spellStart"/>
            <w:r w:rsidRPr="008914D9">
              <w:rPr>
                <w:rFonts w:ascii="Arial" w:eastAsia="Calibri" w:hAnsi="Arial" w:cs="Arial"/>
                <w:sz w:val="16"/>
                <w:szCs w:val="16"/>
                <w:lang w:val="pt-BR"/>
              </w:rPr>
              <w:t>Tel</w:t>
            </w:r>
            <w:proofErr w:type="spellEnd"/>
            <w:r w:rsidRPr="008914D9">
              <w:rPr>
                <w:rFonts w:ascii="Arial" w:eastAsia="Calibri" w:hAnsi="Arial" w:cs="Arial"/>
                <w:sz w:val="16"/>
                <w:szCs w:val="16"/>
                <w:lang w:val="pt-BR"/>
              </w:rPr>
              <w:t>: +43 5572 390 26522</w:t>
            </w:r>
          </w:p>
          <w:p w:rsidR="002053AA" w:rsidRPr="008914D9" w:rsidRDefault="002053AA" w:rsidP="002053AA">
            <w:pPr>
              <w:ind w:right="23"/>
              <w:rPr>
                <w:rFonts w:ascii="Arial" w:eastAsia="Calibri" w:hAnsi="Arial" w:cs="Arial"/>
                <w:sz w:val="16"/>
                <w:szCs w:val="16"/>
                <w:lang w:val="pt-BR"/>
              </w:rPr>
            </w:pPr>
            <w:r w:rsidRPr="008914D9">
              <w:rPr>
                <w:rFonts w:ascii="Arial" w:eastAsia="Calibri" w:hAnsi="Arial" w:cs="Arial"/>
                <w:sz w:val="16"/>
                <w:szCs w:val="16"/>
                <w:lang w:val="pt-BR"/>
              </w:rPr>
              <w:t>Mobil: +43 664 80892 3334</w:t>
            </w:r>
          </w:p>
          <w:p w:rsidR="002053AA" w:rsidRPr="003710BF" w:rsidRDefault="0014308A" w:rsidP="002053AA">
            <w:pPr>
              <w:ind w:right="23"/>
              <w:rPr>
                <w:rStyle w:val="Hyperlink"/>
                <w:rFonts w:ascii="Arial" w:eastAsia="Calibri" w:hAnsi="Arial" w:cs="Arial"/>
                <w:sz w:val="16"/>
                <w:szCs w:val="16"/>
                <w:lang w:val="pt-BR"/>
              </w:rPr>
            </w:pPr>
            <w:hyperlink r:id="rId22" w:history="1">
              <w:r w:rsidR="002053AA" w:rsidRPr="003710BF">
                <w:rPr>
                  <w:rStyle w:val="Hyperlink"/>
                  <w:rFonts w:ascii="Arial" w:eastAsia="Calibri" w:hAnsi="Arial" w:cs="Arial"/>
                  <w:sz w:val="16"/>
                  <w:szCs w:val="16"/>
                  <w:lang w:val="pt-BR"/>
                </w:rPr>
                <w:t>press@zumtobel.com</w:t>
              </w:r>
            </w:hyperlink>
          </w:p>
          <w:p w:rsidR="002053AA" w:rsidRPr="003710BF" w:rsidRDefault="0014308A" w:rsidP="002053AA">
            <w:pPr>
              <w:ind w:right="23"/>
              <w:rPr>
                <w:rFonts w:ascii="Arial" w:eastAsia="Calibri" w:hAnsi="Arial" w:cs="Arial"/>
                <w:sz w:val="16"/>
                <w:szCs w:val="16"/>
                <w:lang w:val="de-AT"/>
              </w:rPr>
            </w:pPr>
            <w:hyperlink r:id="rId23" w:history="1">
              <w:r w:rsidR="002053AA" w:rsidRPr="003710BF">
                <w:rPr>
                  <w:rStyle w:val="Hyperlink"/>
                  <w:rFonts w:ascii="Arial" w:eastAsia="Calibri" w:hAnsi="Arial" w:cs="Arial"/>
                  <w:sz w:val="16"/>
                  <w:szCs w:val="16"/>
                  <w:lang w:val="de-AT"/>
                </w:rPr>
                <w:t>www.zumtobel.com</w:t>
              </w:r>
            </w:hyperlink>
          </w:p>
          <w:p w:rsidR="002053AA" w:rsidRPr="003710BF" w:rsidRDefault="002053AA" w:rsidP="003C5CA0">
            <w:pPr>
              <w:ind w:right="23"/>
              <w:rPr>
                <w:rFonts w:ascii="Arial" w:hAnsi="Arial" w:cs="Arial"/>
                <w:lang w:val="nb-NO"/>
              </w:rPr>
            </w:pPr>
          </w:p>
          <w:p w:rsidR="002053AA" w:rsidRPr="003710BF" w:rsidRDefault="002053AA" w:rsidP="003C5CA0">
            <w:pPr>
              <w:ind w:right="23"/>
              <w:rPr>
                <w:rFonts w:ascii="Arial" w:eastAsia="Calibri" w:hAnsi="Arial" w:cs="Arial"/>
                <w:sz w:val="16"/>
                <w:szCs w:val="16"/>
                <w:lang w:val="nb-NO"/>
              </w:rPr>
            </w:pPr>
          </w:p>
          <w:p w:rsidR="002053AA" w:rsidRPr="003710BF" w:rsidRDefault="002053AA" w:rsidP="003C5CA0">
            <w:pPr>
              <w:ind w:right="23"/>
              <w:rPr>
                <w:rFonts w:ascii="Arial" w:eastAsia="Calibri" w:hAnsi="Arial" w:cs="Arial"/>
                <w:bCs/>
                <w:sz w:val="16"/>
                <w:szCs w:val="16"/>
                <w:lang w:val="pt-BR"/>
              </w:rPr>
            </w:pPr>
          </w:p>
        </w:tc>
      </w:tr>
    </w:tbl>
    <w:p w:rsidR="00162DE1" w:rsidRPr="003710BF" w:rsidRDefault="00162DE1" w:rsidP="00162DE1">
      <w:pPr>
        <w:spacing w:line="360" w:lineRule="auto"/>
        <w:jc w:val="both"/>
        <w:rPr>
          <w:rFonts w:ascii="Arial" w:hAnsi="Arial" w:cs="Arial"/>
          <w:b/>
          <w:sz w:val="20"/>
          <w:szCs w:val="20"/>
          <w:lang w:val="de-AT"/>
        </w:rPr>
      </w:pPr>
    </w:p>
    <w:p w:rsidR="00162DE1" w:rsidRPr="003710BF" w:rsidRDefault="00162DE1" w:rsidP="00162DE1">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162DE1" w:rsidRPr="00E277FA" w:rsidTr="00DD1425">
        <w:tc>
          <w:tcPr>
            <w:tcW w:w="2953" w:type="dxa"/>
          </w:tcPr>
          <w:p w:rsidR="00162DE1" w:rsidRPr="008914D9" w:rsidRDefault="00162DE1" w:rsidP="003C5CA0">
            <w:pPr>
              <w:ind w:right="23"/>
              <w:rPr>
                <w:rFonts w:ascii="Arial" w:eastAsia="Calibri" w:hAnsi="Arial" w:cs="Arial"/>
                <w:bCs/>
                <w:sz w:val="16"/>
                <w:szCs w:val="16"/>
                <w:lang w:val="de-AT"/>
              </w:rPr>
            </w:pPr>
            <w:r w:rsidRPr="008914D9">
              <w:rPr>
                <w:rFonts w:ascii="Arial" w:eastAsia="Calibri" w:hAnsi="Arial" w:cs="Arial"/>
                <w:bCs/>
                <w:sz w:val="16"/>
                <w:szCs w:val="16"/>
                <w:lang w:val="de-AT"/>
              </w:rPr>
              <w:t>ZG Licht Süd GmbH</w:t>
            </w:r>
          </w:p>
          <w:p w:rsidR="00162DE1" w:rsidRPr="008914D9" w:rsidRDefault="00162DE1" w:rsidP="003C5CA0">
            <w:pPr>
              <w:ind w:right="23"/>
              <w:rPr>
                <w:rFonts w:ascii="Arial" w:eastAsia="Calibri" w:hAnsi="Arial" w:cs="Arial"/>
                <w:bCs/>
                <w:sz w:val="16"/>
                <w:szCs w:val="16"/>
                <w:lang w:val="de-AT"/>
              </w:rPr>
            </w:pPr>
            <w:r w:rsidRPr="008914D9">
              <w:rPr>
                <w:rFonts w:ascii="Arial" w:hAnsi="Arial" w:cs="Arial"/>
                <w:sz w:val="16"/>
                <w:szCs w:val="16"/>
                <w:lang w:val="de-AT"/>
              </w:rPr>
              <w:t>Beratungszentrum Frankfurt</w:t>
            </w:r>
            <w:r w:rsidRPr="008914D9">
              <w:rPr>
                <w:rFonts w:ascii="Arial" w:hAnsi="Arial" w:cs="Arial"/>
                <w:sz w:val="16"/>
                <w:szCs w:val="16"/>
                <w:lang w:val="de-AT"/>
              </w:rPr>
              <w:br/>
              <w:t>Carl-Benz-Straße 21</w:t>
            </w:r>
            <w:r w:rsidRPr="008914D9">
              <w:rPr>
                <w:rFonts w:ascii="Arial" w:hAnsi="Arial" w:cs="Arial"/>
                <w:sz w:val="16"/>
                <w:szCs w:val="16"/>
                <w:lang w:val="de-AT"/>
              </w:rPr>
              <w:br/>
              <w:t>60386 Frankfurt / Mannheim</w:t>
            </w:r>
          </w:p>
          <w:p w:rsidR="00162DE1" w:rsidRPr="008914D9" w:rsidRDefault="00162DE1" w:rsidP="003C5CA0">
            <w:pPr>
              <w:ind w:right="23"/>
              <w:rPr>
                <w:rFonts w:ascii="Arial" w:eastAsia="Calibri" w:hAnsi="Arial" w:cs="Arial"/>
                <w:sz w:val="16"/>
                <w:szCs w:val="16"/>
                <w:lang w:val="pt-BR"/>
              </w:rPr>
            </w:pPr>
          </w:p>
          <w:p w:rsidR="00162DE1" w:rsidRPr="008914D9" w:rsidRDefault="00162DE1" w:rsidP="003C5CA0">
            <w:pPr>
              <w:ind w:right="23"/>
              <w:rPr>
                <w:rFonts w:ascii="Arial" w:eastAsia="Calibri" w:hAnsi="Arial" w:cs="Arial"/>
                <w:bCs/>
                <w:sz w:val="16"/>
                <w:szCs w:val="16"/>
                <w:lang w:val="en-US"/>
              </w:rPr>
            </w:pPr>
            <w:r w:rsidRPr="008914D9">
              <w:rPr>
                <w:rFonts w:ascii="Arial" w:eastAsia="Calibri" w:hAnsi="Arial" w:cs="Arial"/>
                <w:sz w:val="16"/>
                <w:szCs w:val="16"/>
                <w:lang w:val="pt-BR"/>
              </w:rPr>
              <w:t>Tel</w:t>
            </w:r>
            <w:r w:rsidRPr="008914D9">
              <w:rPr>
                <w:rFonts w:ascii="Arial" w:hAnsi="Arial" w:cs="Arial"/>
                <w:sz w:val="16"/>
                <w:lang w:val="en-US" w:eastAsia="nl-BE" w:bidi="nl-BE"/>
              </w:rPr>
              <w:t>:        +</w:t>
            </w:r>
            <w:r w:rsidRPr="008914D9">
              <w:rPr>
                <w:rFonts w:ascii="Arial" w:eastAsia="Calibri" w:hAnsi="Arial" w:cs="Arial"/>
                <w:bCs/>
                <w:sz w:val="16"/>
                <w:szCs w:val="16"/>
                <w:lang w:val="en-US"/>
              </w:rPr>
              <w:t>49 69 26 48 89 0</w:t>
            </w:r>
          </w:p>
          <w:p w:rsidR="00162DE1" w:rsidRPr="003710BF" w:rsidRDefault="00162DE1" w:rsidP="003C5CA0">
            <w:pPr>
              <w:ind w:right="23"/>
              <w:rPr>
                <w:rStyle w:val="Hyperlink"/>
                <w:rFonts w:ascii="Arial" w:eastAsia="Calibri" w:hAnsi="Arial" w:cs="Arial"/>
                <w:lang w:val="en-US"/>
              </w:rPr>
            </w:pPr>
            <w:r w:rsidRPr="008914D9">
              <w:rPr>
                <w:rFonts w:ascii="Arial" w:eastAsia="Calibri" w:hAnsi="Arial" w:cs="Arial"/>
                <w:sz w:val="16"/>
                <w:szCs w:val="16"/>
                <w:lang w:val="en-US"/>
              </w:rPr>
              <w:t>Fax:       +</w:t>
            </w:r>
            <w:r w:rsidRPr="008914D9">
              <w:rPr>
                <w:rFonts w:ascii="Arial" w:eastAsia="Calibri" w:hAnsi="Arial" w:cs="Arial"/>
                <w:bCs/>
                <w:sz w:val="16"/>
                <w:szCs w:val="16"/>
                <w:lang w:val="en-US"/>
              </w:rPr>
              <w:t>49 69 69 26 48 89 80</w:t>
            </w:r>
            <w:r w:rsidRPr="008914D9">
              <w:rPr>
                <w:rFonts w:ascii="Arial" w:eastAsia="Calibri" w:hAnsi="Arial" w:cs="Arial"/>
                <w:bCs/>
                <w:sz w:val="16"/>
                <w:szCs w:val="16"/>
                <w:lang w:val="en-US"/>
              </w:rPr>
              <w:br/>
            </w:r>
            <w:hyperlink r:id="rId24" w:history="1">
              <w:r w:rsidRPr="003710BF">
                <w:rPr>
                  <w:rStyle w:val="Hyperlink"/>
                  <w:rFonts w:ascii="Arial" w:eastAsia="Calibri" w:hAnsi="Arial" w:cs="Arial"/>
                  <w:sz w:val="16"/>
                  <w:szCs w:val="16"/>
                  <w:lang w:val="en-US"/>
                </w:rPr>
                <w:t>info@zumtobel.de</w:t>
              </w:r>
            </w:hyperlink>
          </w:p>
          <w:p w:rsidR="00162DE1" w:rsidRPr="003710BF" w:rsidRDefault="0014308A" w:rsidP="003C5CA0">
            <w:pPr>
              <w:ind w:right="23"/>
              <w:rPr>
                <w:rFonts w:ascii="Arial" w:eastAsia="Calibri" w:hAnsi="Arial" w:cs="Arial"/>
                <w:bCs/>
                <w:sz w:val="16"/>
                <w:szCs w:val="16"/>
                <w:lang w:val="fr-FR"/>
              </w:rPr>
            </w:pPr>
            <w:hyperlink r:id="rId25" w:history="1">
              <w:r w:rsidR="00162DE1" w:rsidRPr="003710BF">
                <w:rPr>
                  <w:rStyle w:val="Hyperlink"/>
                  <w:rFonts w:ascii="Arial" w:eastAsia="Calibri" w:hAnsi="Arial" w:cs="Arial"/>
                  <w:sz w:val="16"/>
                  <w:szCs w:val="16"/>
                  <w:lang w:val="en-US"/>
                </w:rPr>
                <w:t>www.zumtobel.de</w:t>
              </w:r>
            </w:hyperlink>
            <w:r w:rsidR="00162DE1" w:rsidRPr="003710BF">
              <w:rPr>
                <w:rFonts w:ascii="Arial" w:eastAsia="Calibri" w:hAnsi="Arial" w:cs="Arial"/>
                <w:bCs/>
                <w:sz w:val="16"/>
                <w:szCs w:val="16"/>
                <w:lang w:val="fr-FR"/>
              </w:rPr>
              <w:t xml:space="preserve"> </w:t>
            </w:r>
          </w:p>
          <w:p w:rsidR="00162DE1" w:rsidRPr="003710BF" w:rsidRDefault="00162DE1" w:rsidP="003C5CA0">
            <w:pPr>
              <w:ind w:right="23"/>
              <w:rPr>
                <w:rFonts w:ascii="Arial" w:eastAsia="Calibri" w:hAnsi="Arial" w:cs="Arial"/>
                <w:bCs/>
                <w:sz w:val="16"/>
                <w:szCs w:val="16"/>
                <w:lang w:val="en-US"/>
              </w:rPr>
            </w:pPr>
          </w:p>
        </w:tc>
        <w:tc>
          <w:tcPr>
            <w:tcW w:w="2940" w:type="dxa"/>
          </w:tcPr>
          <w:p w:rsidR="00162DE1" w:rsidRPr="003710BF" w:rsidRDefault="00162DE1" w:rsidP="003C5CA0">
            <w:pPr>
              <w:ind w:right="23"/>
              <w:rPr>
                <w:rFonts w:ascii="Arial" w:eastAsia="Calibri" w:hAnsi="Arial" w:cs="Arial"/>
                <w:bCs/>
                <w:sz w:val="16"/>
                <w:szCs w:val="16"/>
                <w:lang w:val="fr-FR"/>
              </w:rPr>
            </w:pPr>
          </w:p>
        </w:tc>
        <w:tc>
          <w:tcPr>
            <w:tcW w:w="2888" w:type="dxa"/>
          </w:tcPr>
          <w:p w:rsidR="00162DE1" w:rsidRPr="003710BF" w:rsidRDefault="00162DE1" w:rsidP="003C5CA0">
            <w:pPr>
              <w:ind w:right="23"/>
              <w:rPr>
                <w:rFonts w:ascii="Arial" w:eastAsia="Calibri" w:hAnsi="Arial" w:cs="Arial"/>
                <w:bCs/>
                <w:sz w:val="16"/>
                <w:szCs w:val="16"/>
                <w:lang w:val="fr-FR"/>
              </w:rPr>
            </w:pPr>
          </w:p>
        </w:tc>
      </w:tr>
      <w:tr w:rsidR="00162DE1" w:rsidRPr="00E277FA" w:rsidTr="00DD1425">
        <w:trPr>
          <w:trHeight w:val="1503"/>
        </w:trPr>
        <w:tc>
          <w:tcPr>
            <w:tcW w:w="2953" w:type="dxa"/>
          </w:tcPr>
          <w:p w:rsidR="00162DE1" w:rsidRPr="005B6AA5" w:rsidRDefault="00162DE1" w:rsidP="003C5CA0">
            <w:pPr>
              <w:ind w:right="23"/>
              <w:rPr>
                <w:rFonts w:ascii="Arial" w:eastAsia="Calibri" w:hAnsi="Arial" w:cs="Arial"/>
                <w:bCs/>
                <w:sz w:val="16"/>
                <w:szCs w:val="16"/>
                <w:lang w:val="de-AT"/>
              </w:rPr>
            </w:pPr>
          </w:p>
          <w:p w:rsidR="00162DE1" w:rsidRPr="005B6AA5" w:rsidRDefault="00162DE1" w:rsidP="003C5CA0">
            <w:pPr>
              <w:ind w:right="23"/>
              <w:rPr>
                <w:rFonts w:ascii="Arial" w:eastAsia="Calibri" w:hAnsi="Arial" w:cs="Arial"/>
                <w:bCs/>
                <w:sz w:val="16"/>
                <w:szCs w:val="16"/>
                <w:lang w:val="de-AT"/>
              </w:rPr>
            </w:pPr>
          </w:p>
          <w:p w:rsidR="00162DE1" w:rsidRPr="008914D9" w:rsidRDefault="00162DE1" w:rsidP="003C5CA0">
            <w:pPr>
              <w:ind w:right="23"/>
              <w:rPr>
                <w:rFonts w:ascii="Arial" w:eastAsia="Calibri" w:hAnsi="Arial" w:cs="Arial"/>
                <w:bCs/>
                <w:sz w:val="16"/>
                <w:szCs w:val="16"/>
                <w:lang w:val="de-AT"/>
              </w:rPr>
            </w:pPr>
            <w:r w:rsidRPr="008914D9">
              <w:rPr>
                <w:rFonts w:ascii="Arial" w:eastAsia="Calibri" w:hAnsi="Arial" w:cs="Arial"/>
                <w:bCs/>
                <w:sz w:val="16"/>
                <w:szCs w:val="16"/>
                <w:lang w:val="de-AT"/>
              </w:rPr>
              <w:t xml:space="preserve">ZG </w:t>
            </w:r>
            <w:proofErr w:type="spellStart"/>
            <w:r w:rsidRPr="008914D9">
              <w:rPr>
                <w:rFonts w:ascii="Arial" w:eastAsia="Calibri" w:hAnsi="Arial" w:cs="Arial"/>
                <w:bCs/>
                <w:sz w:val="16"/>
                <w:szCs w:val="16"/>
                <w:lang w:val="de-AT"/>
              </w:rPr>
              <w:t>Lighting</w:t>
            </w:r>
            <w:proofErr w:type="spellEnd"/>
            <w:r w:rsidRPr="008914D9">
              <w:rPr>
                <w:rFonts w:ascii="Arial" w:eastAsia="Calibri" w:hAnsi="Arial" w:cs="Arial"/>
                <w:bCs/>
                <w:sz w:val="16"/>
                <w:szCs w:val="16"/>
                <w:lang w:val="de-AT"/>
              </w:rPr>
              <w:t xml:space="preserve"> Austria GmbH</w:t>
            </w:r>
            <w:r w:rsidRPr="008914D9">
              <w:rPr>
                <w:rFonts w:ascii="Arial" w:eastAsia="Calibri" w:hAnsi="Arial" w:cs="Arial"/>
                <w:bCs/>
                <w:sz w:val="16"/>
                <w:szCs w:val="16"/>
                <w:lang w:val="de-AT"/>
              </w:rPr>
              <w:br/>
            </w:r>
            <w:r w:rsidRPr="008914D9">
              <w:rPr>
                <w:rFonts w:ascii="Arial" w:hAnsi="Arial" w:cs="Arial"/>
                <w:sz w:val="16"/>
                <w:szCs w:val="16"/>
                <w:lang w:val="de-AT"/>
              </w:rPr>
              <w:t>Beratungszentrum Wien, Niederösterreich, Burgenland</w:t>
            </w:r>
            <w:r w:rsidRPr="008914D9">
              <w:rPr>
                <w:rFonts w:ascii="Arial" w:hAnsi="Arial" w:cs="Arial"/>
                <w:sz w:val="16"/>
                <w:szCs w:val="16"/>
                <w:lang w:val="de-AT"/>
              </w:rPr>
              <w:br/>
            </w:r>
            <w:proofErr w:type="spellStart"/>
            <w:r w:rsidRPr="008914D9">
              <w:rPr>
                <w:rFonts w:ascii="Arial" w:hAnsi="Arial" w:cs="Arial"/>
                <w:sz w:val="16"/>
                <w:szCs w:val="16"/>
                <w:lang w:val="de-AT"/>
              </w:rPr>
              <w:t>Wagramer</w:t>
            </w:r>
            <w:proofErr w:type="spellEnd"/>
            <w:r w:rsidRPr="008914D9">
              <w:rPr>
                <w:rFonts w:ascii="Arial" w:hAnsi="Arial" w:cs="Arial"/>
                <w:sz w:val="16"/>
                <w:szCs w:val="16"/>
                <w:lang w:val="de-AT"/>
              </w:rPr>
              <w:t xml:space="preserve"> Straße 19</w:t>
            </w:r>
            <w:r w:rsidRPr="008914D9">
              <w:rPr>
                <w:rFonts w:ascii="Arial" w:hAnsi="Arial" w:cs="Arial"/>
                <w:sz w:val="16"/>
                <w:szCs w:val="16"/>
                <w:lang w:val="de-AT"/>
              </w:rPr>
              <w:br/>
              <w:t>A-1220 Wien</w:t>
            </w:r>
          </w:p>
          <w:p w:rsidR="00162DE1" w:rsidRPr="008914D9" w:rsidRDefault="00162DE1" w:rsidP="003C5CA0">
            <w:pPr>
              <w:ind w:right="23"/>
              <w:rPr>
                <w:rFonts w:ascii="Arial" w:eastAsia="Calibri" w:hAnsi="Arial" w:cs="Arial"/>
                <w:bCs/>
                <w:sz w:val="16"/>
                <w:szCs w:val="16"/>
                <w:lang w:val="de-AT"/>
              </w:rPr>
            </w:pPr>
          </w:p>
          <w:p w:rsidR="00162DE1" w:rsidRPr="008914D9" w:rsidRDefault="00162DE1" w:rsidP="003C5CA0">
            <w:pPr>
              <w:ind w:right="23"/>
              <w:rPr>
                <w:rFonts w:ascii="Arial" w:eastAsia="Calibri" w:hAnsi="Arial" w:cs="Arial"/>
                <w:bCs/>
                <w:sz w:val="16"/>
                <w:szCs w:val="16"/>
                <w:lang w:val="fr-FR"/>
              </w:rPr>
            </w:pPr>
            <w:r w:rsidRPr="008914D9">
              <w:rPr>
                <w:rFonts w:ascii="Arial" w:eastAsia="Calibri" w:hAnsi="Arial" w:cs="Arial"/>
                <w:sz w:val="16"/>
                <w:szCs w:val="16"/>
                <w:lang w:val="pt-BR"/>
              </w:rPr>
              <w:t>Tel</w:t>
            </w:r>
            <w:r w:rsidRPr="008914D9">
              <w:rPr>
                <w:rFonts w:ascii="Arial" w:hAnsi="Arial" w:cs="Arial"/>
                <w:sz w:val="16"/>
                <w:lang w:val="nl-BE" w:eastAsia="nl-BE" w:bidi="nl-BE"/>
              </w:rPr>
              <w:t>:        +</w:t>
            </w:r>
            <w:r w:rsidRPr="008914D9">
              <w:rPr>
                <w:rFonts w:ascii="Arial" w:eastAsia="Calibri" w:hAnsi="Arial" w:cs="Arial"/>
                <w:bCs/>
                <w:sz w:val="16"/>
                <w:szCs w:val="16"/>
                <w:lang w:val="fr-FR"/>
              </w:rPr>
              <w:t>43 1 258 2601 0</w:t>
            </w:r>
          </w:p>
          <w:p w:rsidR="00162DE1" w:rsidRPr="008914D9" w:rsidRDefault="00162DE1" w:rsidP="003C5CA0">
            <w:pPr>
              <w:ind w:right="23"/>
              <w:rPr>
                <w:rFonts w:ascii="Arial" w:eastAsia="Calibri" w:hAnsi="Arial" w:cs="Arial"/>
                <w:bCs/>
                <w:sz w:val="16"/>
                <w:szCs w:val="16"/>
                <w:lang w:val="fr-FR"/>
              </w:rPr>
            </w:pPr>
            <w:r w:rsidRPr="008914D9">
              <w:rPr>
                <w:rFonts w:ascii="Arial" w:eastAsia="Calibri" w:hAnsi="Arial" w:cs="Arial"/>
                <w:sz w:val="16"/>
                <w:szCs w:val="16"/>
                <w:lang w:val="en-US"/>
              </w:rPr>
              <w:t>Fax:       +</w:t>
            </w:r>
            <w:r w:rsidRPr="008914D9">
              <w:rPr>
                <w:rFonts w:ascii="Arial" w:eastAsia="Calibri" w:hAnsi="Arial" w:cs="Arial"/>
                <w:bCs/>
                <w:sz w:val="16"/>
                <w:szCs w:val="16"/>
                <w:lang w:val="fr-FR"/>
              </w:rPr>
              <w:t>43 1 258 2601 82845</w:t>
            </w:r>
          </w:p>
          <w:p w:rsidR="00162DE1" w:rsidRPr="00DB1BF9" w:rsidRDefault="0014308A" w:rsidP="003C5CA0">
            <w:pPr>
              <w:ind w:right="23"/>
              <w:rPr>
                <w:rStyle w:val="Hyperlink"/>
                <w:rFonts w:ascii="Arial" w:eastAsia="Calibri" w:hAnsi="Arial" w:cs="Arial"/>
                <w:lang w:val="fr-FR"/>
              </w:rPr>
            </w:pPr>
            <w:hyperlink r:id="rId26" w:history="1">
              <w:r w:rsidR="00162DE1" w:rsidRPr="003710BF">
                <w:rPr>
                  <w:rStyle w:val="Hyperlink"/>
                  <w:rFonts w:ascii="Arial" w:eastAsia="Calibri" w:hAnsi="Arial" w:cs="Arial"/>
                  <w:bCs/>
                  <w:sz w:val="16"/>
                  <w:szCs w:val="16"/>
                  <w:lang w:val="fr-FR"/>
                </w:rPr>
                <w:t>welcome@zumtobel.at</w:t>
              </w:r>
            </w:hyperlink>
          </w:p>
          <w:p w:rsidR="00162DE1" w:rsidRPr="003710BF" w:rsidRDefault="0014308A" w:rsidP="003C5CA0">
            <w:pPr>
              <w:ind w:right="23"/>
              <w:rPr>
                <w:rFonts w:ascii="Arial" w:eastAsia="Calibri" w:hAnsi="Arial" w:cs="Arial"/>
                <w:bCs/>
                <w:sz w:val="16"/>
                <w:szCs w:val="16"/>
                <w:lang w:val="fr-FR"/>
              </w:rPr>
            </w:pPr>
            <w:hyperlink r:id="rId27" w:history="1">
              <w:r w:rsidR="00162DE1" w:rsidRPr="003710BF">
                <w:rPr>
                  <w:rStyle w:val="Hyperlink"/>
                  <w:rFonts w:ascii="Arial" w:eastAsia="Calibri" w:hAnsi="Arial" w:cs="Arial"/>
                  <w:bCs/>
                  <w:sz w:val="16"/>
                  <w:szCs w:val="16"/>
                  <w:lang w:val="fr-FR"/>
                </w:rPr>
                <w:t>www.zumtobel.at</w:t>
              </w:r>
            </w:hyperlink>
          </w:p>
          <w:p w:rsidR="00162DE1" w:rsidRPr="003710BF" w:rsidRDefault="00162DE1" w:rsidP="003C5CA0">
            <w:pPr>
              <w:ind w:right="23"/>
              <w:rPr>
                <w:rFonts w:ascii="Arial" w:eastAsia="Calibri" w:hAnsi="Arial" w:cs="Arial"/>
                <w:bCs/>
                <w:sz w:val="16"/>
                <w:szCs w:val="16"/>
                <w:lang w:val="fr-FR"/>
              </w:rPr>
            </w:pPr>
          </w:p>
          <w:p w:rsidR="00162DE1" w:rsidRPr="00DB1BF9" w:rsidRDefault="00162DE1" w:rsidP="003C5CA0">
            <w:pPr>
              <w:ind w:right="23"/>
              <w:rPr>
                <w:rFonts w:ascii="Arial" w:eastAsia="Calibri" w:hAnsi="Arial" w:cs="Arial"/>
                <w:sz w:val="16"/>
                <w:szCs w:val="16"/>
                <w:lang w:val="fr-FR"/>
              </w:rPr>
            </w:pPr>
          </w:p>
        </w:tc>
        <w:tc>
          <w:tcPr>
            <w:tcW w:w="2940" w:type="dxa"/>
          </w:tcPr>
          <w:p w:rsidR="00162DE1" w:rsidRPr="005B6AA5" w:rsidRDefault="00162DE1" w:rsidP="003C5CA0">
            <w:pPr>
              <w:ind w:right="23"/>
              <w:rPr>
                <w:rFonts w:ascii="Arial" w:eastAsia="Calibri" w:hAnsi="Arial" w:cs="Arial"/>
                <w:sz w:val="16"/>
                <w:szCs w:val="16"/>
                <w:lang w:val="de-AT"/>
              </w:rPr>
            </w:pPr>
          </w:p>
          <w:p w:rsidR="00162DE1" w:rsidRPr="005B6AA5" w:rsidRDefault="00162DE1" w:rsidP="003C5CA0">
            <w:pPr>
              <w:ind w:right="23"/>
              <w:rPr>
                <w:rFonts w:ascii="Arial" w:eastAsia="Calibri" w:hAnsi="Arial" w:cs="Arial"/>
                <w:sz w:val="16"/>
                <w:szCs w:val="16"/>
                <w:lang w:val="de-AT"/>
              </w:rPr>
            </w:pPr>
          </w:p>
          <w:p w:rsidR="00162DE1" w:rsidRPr="008914D9" w:rsidRDefault="00162DE1" w:rsidP="003C5CA0">
            <w:pPr>
              <w:ind w:right="23"/>
              <w:rPr>
                <w:rFonts w:ascii="Arial" w:eastAsia="Calibri" w:hAnsi="Arial" w:cs="Arial"/>
                <w:sz w:val="16"/>
                <w:szCs w:val="16"/>
                <w:lang w:val="de-AT"/>
              </w:rPr>
            </w:pPr>
            <w:r w:rsidRPr="008914D9">
              <w:rPr>
                <w:rFonts w:ascii="Arial" w:eastAsia="Calibri" w:hAnsi="Arial" w:cs="Arial"/>
                <w:sz w:val="16"/>
                <w:szCs w:val="16"/>
                <w:lang w:val="de-AT"/>
              </w:rPr>
              <w:t>Zumtobel Licht AG</w:t>
            </w:r>
          </w:p>
          <w:p w:rsidR="00162DE1" w:rsidRPr="008914D9" w:rsidRDefault="00162DE1" w:rsidP="003C5CA0">
            <w:pPr>
              <w:ind w:right="23"/>
              <w:rPr>
                <w:rFonts w:ascii="Arial" w:eastAsia="Calibri" w:hAnsi="Arial" w:cs="Arial"/>
                <w:sz w:val="16"/>
                <w:szCs w:val="16"/>
                <w:lang w:val="de-AT"/>
              </w:rPr>
            </w:pPr>
            <w:proofErr w:type="spellStart"/>
            <w:r w:rsidRPr="008914D9">
              <w:rPr>
                <w:rFonts w:ascii="Arial" w:eastAsia="Calibri" w:hAnsi="Arial" w:cs="Arial"/>
                <w:sz w:val="16"/>
                <w:szCs w:val="16"/>
                <w:lang w:val="de-AT"/>
              </w:rPr>
              <w:t>Thurgauerstrasse</w:t>
            </w:r>
            <w:proofErr w:type="spellEnd"/>
            <w:r w:rsidRPr="008914D9">
              <w:rPr>
                <w:rFonts w:ascii="Arial" w:eastAsia="Calibri" w:hAnsi="Arial" w:cs="Arial"/>
                <w:sz w:val="16"/>
                <w:szCs w:val="16"/>
                <w:lang w:val="de-AT"/>
              </w:rPr>
              <w:t xml:space="preserve"> 39</w:t>
            </w:r>
          </w:p>
          <w:p w:rsidR="00162DE1" w:rsidRPr="008914D9" w:rsidRDefault="00162DE1" w:rsidP="003C5CA0">
            <w:pPr>
              <w:ind w:right="23"/>
              <w:rPr>
                <w:rFonts w:ascii="Arial" w:eastAsia="Calibri" w:hAnsi="Arial" w:cs="Arial"/>
                <w:sz w:val="16"/>
                <w:szCs w:val="16"/>
                <w:lang w:val="de-AT"/>
              </w:rPr>
            </w:pPr>
            <w:r w:rsidRPr="008914D9">
              <w:rPr>
                <w:rFonts w:ascii="Arial" w:eastAsia="Calibri" w:hAnsi="Arial" w:cs="Arial"/>
                <w:sz w:val="16"/>
                <w:szCs w:val="16"/>
                <w:lang w:val="de-AT"/>
              </w:rPr>
              <w:t>CH-8050 Zürich</w:t>
            </w:r>
          </w:p>
          <w:p w:rsidR="00162DE1" w:rsidRPr="008914D9" w:rsidRDefault="00162DE1" w:rsidP="003C5CA0">
            <w:pPr>
              <w:ind w:right="23"/>
              <w:rPr>
                <w:rFonts w:ascii="Arial" w:eastAsia="Calibri" w:hAnsi="Arial" w:cs="Arial"/>
                <w:sz w:val="16"/>
                <w:szCs w:val="16"/>
                <w:lang w:val="de-AT"/>
              </w:rPr>
            </w:pPr>
          </w:p>
          <w:p w:rsidR="00162DE1" w:rsidRPr="008914D9" w:rsidRDefault="00162DE1" w:rsidP="003C5CA0">
            <w:pPr>
              <w:ind w:right="23"/>
              <w:rPr>
                <w:rFonts w:ascii="Arial" w:eastAsia="Calibri" w:hAnsi="Arial" w:cs="Arial"/>
                <w:sz w:val="16"/>
                <w:szCs w:val="16"/>
                <w:lang w:val="pt-BR"/>
              </w:rPr>
            </w:pPr>
          </w:p>
          <w:p w:rsidR="00162DE1" w:rsidRPr="008914D9" w:rsidRDefault="00162DE1" w:rsidP="003C5CA0">
            <w:pPr>
              <w:ind w:right="23"/>
              <w:rPr>
                <w:rFonts w:ascii="Arial" w:eastAsia="Calibri" w:hAnsi="Arial" w:cs="Arial"/>
                <w:sz w:val="16"/>
                <w:szCs w:val="16"/>
                <w:lang w:val="pt-BR"/>
              </w:rPr>
            </w:pPr>
          </w:p>
          <w:p w:rsidR="00162DE1" w:rsidRPr="008914D9" w:rsidRDefault="00162DE1" w:rsidP="003C5CA0">
            <w:pPr>
              <w:ind w:right="23"/>
              <w:rPr>
                <w:rFonts w:ascii="Arial" w:eastAsia="Calibri" w:hAnsi="Arial" w:cs="Arial"/>
                <w:sz w:val="16"/>
                <w:szCs w:val="16"/>
                <w:lang w:val="it-IT"/>
              </w:rPr>
            </w:pPr>
            <w:r w:rsidRPr="008914D9">
              <w:rPr>
                <w:rFonts w:ascii="Arial" w:eastAsia="Calibri" w:hAnsi="Arial" w:cs="Arial"/>
                <w:sz w:val="16"/>
                <w:szCs w:val="16"/>
                <w:lang w:val="pt-BR"/>
              </w:rPr>
              <w:t>Tel</w:t>
            </w:r>
            <w:r w:rsidRPr="008914D9">
              <w:rPr>
                <w:rFonts w:ascii="Arial" w:hAnsi="Arial" w:cs="Arial"/>
                <w:sz w:val="16"/>
                <w:lang w:val="nl-BE" w:eastAsia="nl-BE" w:bidi="nl-BE"/>
              </w:rPr>
              <w:t>:        +</w:t>
            </w:r>
            <w:r w:rsidRPr="008914D9">
              <w:rPr>
                <w:rFonts w:ascii="Arial" w:eastAsia="Calibri" w:hAnsi="Arial" w:cs="Arial"/>
                <w:sz w:val="16"/>
                <w:szCs w:val="16"/>
                <w:lang w:val="it-IT"/>
              </w:rPr>
              <w:t>41 44 305 35 35</w:t>
            </w:r>
          </w:p>
          <w:p w:rsidR="00162DE1" w:rsidRPr="00162DE1" w:rsidRDefault="00162DE1" w:rsidP="003C5CA0">
            <w:pPr>
              <w:ind w:right="23"/>
              <w:rPr>
                <w:rStyle w:val="Hyperlink"/>
                <w:rFonts w:ascii="Arial" w:eastAsia="Calibri" w:hAnsi="Arial" w:cs="Arial"/>
                <w:lang w:val="en-US"/>
              </w:rPr>
            </w:pPr>
            <w:r w:rsidRPr="008914D9">
              <w:rPr>
                <w:rFonts w:ascii="Arial" w:eastAsia="Calibri" w:hAnsi="Arial" w:cs="Arial"/>
                <w:sz w:val="16"/>
                <w:szCs w:val="16"/>
                <w:lang w:val="en-US"/>
              </w:rPr>
              <w:t>Fax:       +</w:t>
            </w:r>
            <w:r w:rsidRPr="008914D9">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28" w:history="1">
              <w:r w:rsidRPr="003710BF">
                <w:rPr>
                  <w:rStyle w:val="Hyperlink"/>
                  <w:rFonts w:ascii="Arial" w:eastAsia="Calibri" w:hAnsi="Arial" w:cs="Arial"/>
                  <w:sz w:val="16"/>
                  <w:szCs w:val="16"/>
                  <w:lang w:val="it-IT"/>
                </w:rPr>
                <w:t>info@zumtobel.ch</w:t>
              </w:r>
            </w:hyperlink>
          </w:p>
          <w:p w:rsidR="00162DE1" w:rsidRPr="00162DE1" w:rsidRDefault="0014308A" w:rsidP="003C5CA0">
            <w:pPr>
              <w:ind w:right="23"/>
              <w:jc w:val="both"/>
              <w:rPr>
                <w:rFonts w:ascii="Arial" w:eastAsia="Calibri" w:hAnsi="Arial" w:cs="Arial"/>
                <w:sz w:val="16"/>
                <w:szCs w:val="16"/>
                <w:lang w:val="en-US"/>
              </w:rPr>
            </w:pPr>
            <w:hyperlink r:id="rId29" w:history="1">
              <w:r w:rsidR="00162DE1" w:rsidRPr="00162DE1">
                <w:rPr>
                  <w:rStyle w:val="Hyperlink"/>
                  <w:rFonts w:ascii="Arial" w:eastAsia="Calibri" w:hAnsi="Arial" w:cs="Arial"/>
                  <w:sz w:val="16"/>
                  <w:szCs w:val="16"/>
                  <w:lang w:val="en-US"/>
                </w:rPr>
                <w:t>www.zumtobel.ch</w:t>
              </w:r>
            </w:hyperlink>
          </w:p>
          <w:p w:rsidR="00162DE1" w:rsidRPr="00162DE1" w:rsidRDefault="00162DE1" w:rsidP="003C5CA0">
            <w:pPr>
              <w:ind w:right="23"/>
              <w:jc w:val="both"/>
              <w:rPr>
                <w:rFonts w:ascii="Arial" w:eastAsia="Calibri" w:hAnsi="Arial" w:cs="Arial"/>
                <w:bCs/>
                <w:sz w:val="16"/>
                <w:szCs w:val="16"/>
                <w:lang w:val="en-US"/>
              </w:rPr>
            </w:pPr>
          </w:p>
        </w:tc>
        <w:tc>
          <w:tcPr>
            <w:tcW w:w="2888" w:type="dxa"/>
          </w:tcPr>
          <w:p w:rsidR="00162DE1" w:rsidRPr="00162DE1" w:rsidRDefault="00162DE1" w:rsidP="003C5CA0">
            <w:pPr>
              <w:ind w:right="23"/>
              <w:jc w:val="both"/>
              <w:rPr>
                <w:rFonts w:ascii="Arial" w:eastAsia="Calibri" w:hAnsi="Arial" w:cs="Arial"/>
                <w:bCs/>
                <w:sz w:val="16"/>
                <w:szCs w:val="16"/>
                <w:lang w:val="en-US"/>
              </w:rPr>
            </w:pPr>
          </w:p>
        </w:tc>
      </w:tr>
    </w:tbl>
    <w:p w:rsidR="00DD1425" w:rsidRDefault="00DD1425" w:rsidP="00DD1425">
      <w:pPr>
        <w:spacing w:after="160"/>
        <w:jc w:val="both"/>
        <w:rPr>
          <w:rFonts w:ascii="Arial" w:hAnsi="Arial" w:cs="Arial"/>
          <w:b/>
          <w:sz w:val="16"/>
          <w:szCs w:val="16"/>
          <w:lang w:val="de-AT"/>
        </w:rPr>
      </w:pPr>
    </w:p>
    <w:p w:rsidR="00DD1425" w:rsidRPr="008914D9" w:rsidRDefault="00DD1425" w:rsidP="00DD1425">
      <w:pPr>
        <w:spacing w:after="160"/>
        <w:jc w:val="both"/>
        <w:rPr>
          <w:rFonts w:ascii="Arial" w:hAnsi="Arial" w:cs="Arial"/>
          <w:b/>
          <w:sz w:val="16"/>
          <w:szCs w:val="16"/>
          <w:lang w:val="de-AT"/>
        </w:rPr>
      </w:pPr>
      <w:r w:rsidRPr="008914D9">
        <w:rPr>
          <w:rFonts w:ascii="Arial" w:hAnsi="Arial" w:cs="Arial"/>
          <w:b/>
          <w:sz w:val="16"/>
          <w:szCs w:val="16"/>
          <w:lang w:val="de-AT"/>
        </w:rPr>
        <w:t xml:space="preserve">Über Zumtobel </w:t>
      </w:r>
    </w:p>
    <w:p w:rsidR="00DD1425" w:rsidRPr="008914D9" w:rsidRDefault="00DD1425" w:rsidP="00DD1425">
      <w:pPr>
        <w:jc w:val="both"/>
        <w:rPr>
          <w:rFonts w:ascii="Arial" w:hAnsi="Arial" w:cs="Arial"/>
          <w:sz w:val="16"/>
          <w:szCs w:val="16"/>
          <w:lang w:val="de-AT"/>
        </w:rPr>
      </w:pPr>
      <w:r w:rsidRPr="008914D9">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rsidR="00DD1425" w:rsidRPr="008914D9" w:rsidRDefault="00DD1425" w:rsidP="00DD1425">
      <w:pPr>
        <w:spacing w:line="360" w:lineRule="auto"/>
        <w:jc w:val="right"/>
        <w:rPr>
          <w:rFonts w:ascii="Arial" w:hAnsi="Arial" w:cs="Arial"/>
          <w:b/>
          <w:sz w:val="20"/>
          <w:szCs w:val="20"/>
          <w:lang w:val="en-US"/>
        </w:rPr>
      </w:pPr>
      <w:r w:rsidRPr="008914D9">
        <w:rPr>
          <w:rFonts w:ascii="Arial" w:hAnsi="Arial" w:cs="Arial"/>
          <w:b/>
          <w:sz w:val="20"/>
          <w:szCs w:val="20"/>
          <w:lang w:val="en-US"/>
        </w:rPr>
        <w:t>Zumtobel. Das Licht.</w:t>
      </w:r>
    </w:p>
    <w:p w:rsidR="00927636" w:rsidRPr="00E46D32" w:rsidRDefault="00927636" w:rsidP="00DD1425">
      <w:pPr>
        <w:spacing w:after="120"/>
        <w:jc w:val="both"/>
        <w:rPr>
          <w:rFonts w:ascii="Arial" w:hAnsi="Arial" w:cs="Arial"/>
          <w:sz w:val="20"/>
          <w:szCs w:val="20"/>
        </w:rPr>
      </w:pPr>
    </w:p>
    <w:sectPr w:rsidR="00927636" w:rsidRPr="00E46D32" w:rsidSect="00C101D5">
      <w:headerReference w:type="default" r:id="rId30"/>
      <w:footerReference w:type="default" r:id="rId3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F57" w:rsidRDefault="008F7F57">
      <w:r>
        <w:separator/>
      </w:r>
    </w:p>
  </w:endnote>
  <w:endnote w:type="continuationSeparator" w:id="0">
    <w:p w:rsidR="008F7F57" w:rsidRDefault="008F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57" w:rsidRPr="00F04900" w:rsidRDefault="008F7F57"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14308A">
      <w:rPr>
        <w:rStyle w:val="PageNumber"/>
        <w:rFonts w:ascii="Arial" w:hAnsi="Arial" w:cs="Arial"/>
        <w:noProof/>
        <w:sz w:val="16"/>
        <w:szCs w:val="16"/>
      </w:rPr>
      <w:t>5</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14308A">
      <w:rPr>
        <w:rStyle w:val="PageNumber"/>
        <w:rFonts w:ascii="Arial" w:hAnsi="Arial" w:cs="Arial"/>
        <w:noProof/>
        <w:sz w:val="16"/>
        <w:szCs w:val="16"/>
      </w:rPr>
      <w:t>5</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F57" w:rsidRDefault="008F7F57">
      <w:r>
        <w:separator/>
      </w:r>
    </w:p>
  </w:footnote>
  <w:footnote w:type="continuationSeparator" w:id="0">
    <w:p w:rsidR="008F7F57" w:rsidRDefault="008F7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57" w:rsidRDefault="008F7F57"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8F7F57" w:rsidRDefault="008F7F57" w:rsidP="00C101D5">
    <w:pPr>
      <w:pStyle w:val="Header"/>
      <w:jc w:val="right"/>
    </w:pPr>
  </w:p>
  <w:p w:rsidR="008F7F57" w:rsidRDefault="008F7F57"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EB7"/>
    <w:multiLevelType w:val="multilevel"/>
    <w:tmpl w:val="CFC8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AT"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7353"/>
    <w:rsid w:val="00033255"/>
    <w:rsid w:val="000450FE"/>
    <w:rsid w:val="00051262"/>
    <w:rsid w:val="0006392F"/>
    <w:rsid w:val="00064137"/>
    <w:rsid w:val="000653EC"/>
    <w:rsid w:val="0007380E"/>
    <w:rsid w:val="00073BC8"/>
    <w:rsid w:val="00075E05"/>
    <w:rsid w:val="00093BA1"/>
    <w:rsid w:val="000A24BB"/>
    <w:rsid w:val="000A6C94"/>
    <w:rsid w:val="000A762B"/>
    <w:rsid w:val="000B1FE7"/>
    <w:rsid w:val="000B21BE"/>
    <w:rsid w:val="000C1648"/>
    <w:rsid w:val="000C2BE3"/>
    <w:rsid w:val="000C5C32"/>
    <w:rsid w:val="000C6F8C"/>
    <w:rsid w:val="000D0D38"/>
    <w:rsid w:val="000E04DD"/>
    <w:rsid w:val="000E269F"/>
    <w:rsid w:val="000E2A27"/>
    <w:rsid w:val="000E3B3F"/>
    <w:rsid w:val="000E40A4"/>
    <w:rsid w:val="000F3E13"/>
    <w:rsid w:val="001000B7"/>
    <w:rsid w:val="00101DE3"/>
    <w:rsid w:val="00107532"/>
    <w:rsid w:val="00110233"/>
    <w:rsid w:val="00110454"/>
    <w:rsid w:val="00112401"/>
    <w:rsid w:val="0011269E"/>
    <w:rsid w:val="00114C9D"/>
    <w:rsid w:val="001200C8"/>
    <w:rsid w:val="001231FF"/>
    <w:rsid w:val="001254F2"/>
    <w:rsid w:val="0012586F"/>
    <w:rsid w:val="00131FF9"/>
    <w:rsid w:val="001364D9"/>
    <w:rsid w:val="00140633"/>
    <w:rsid w:val="0014308A"/>
    <w:rsid w:val="00143181"/>
    <w:rsid w:val="00155F01"/>
    <w:rsid w:val="00156344"/>
    <w:rsid w:val="00157647"/>
    <w:rsid w:val="00157F27"/>
    <w:rsid w:val="00162DE1"/>
    <w:rsid w:val="0016506E"/>
    <w:rsid w:val="00166ED5"/>
    <w:rsid w:val="001700E2"/>
    <w:rsid w:val="00173985"/>
    <w:rsid w:val="00176B2D"/>
    <w:rsid w:val="0018084B"/>
    <w:rsid w:val="0018192D"/>
    <w:rsid w:val="001832AF"/>
    <w:rsid w:val="0018696A"/>
    <w:rsid w:val="00191789"/>
    <w:rsid w:val="001A0032"/>
    <w:rsid w:val="001B17B3"/>
    <w:rsid w:val="001B28FC"/>
    <w:rsid w:val="001B2C8A"/>
    <w:rsid w:val="001B4D06"/>
    <w:rsid w:val="001B7043"/>
    <w:rsid w:val="001B7509"/>
    <w:rsid w:val="001C1A84"/>
    <w:rsid w:val="001C2EE0"/>
    <w:rsid w:val="001C3E54"/>
    <w:rsid w:val="001C50B2"/>
    <w:rsid w:val="001D1920"/>
    <w:rsid w:val="001D69C7"/>
    <w:rsid w:val="001E4E9C"/>
    <w:rsid w:val="001F1096"/>
    <w:rsid w:val="001F2156"/>
    <w:rsid w:val="002012D1"/>
    <w:rsid w:val="00204112"/>
    <w:rsid w:val="002053AA"/>
    <w:rsid w:val="0022239F"/>
    <w:rsid w:val="0022311F"/>
    <w:rsid w:val="00226727"/>
    <w:rsid w:val="00226CA8"/>
    <w:rsid w:val="00231F21"/>
    <w:rsid w:val="00232B9A"/>
    <w:rsid w:val="00235C01"/>
    <w:rsid w:val="00240A11"/>
    <w:rsid w:val="00240A93"/>
    <w:rsid w:val="0024206F"/>
    <w:rsid w:val="00242407"/>
    <w:rsid w:val="00243655"/>
    <w:rsid w:val="00243BC4"/>
    <w:rsid w:val="002444C9"/>
    <w:rsid w:val="00250B3F"/>
    <w:rsid w:val="00251471"/>
    <w:rsid w:val="00252466"/>
    <w:rsid w:val="00256B51"/>
    <w:rsid w:val="00263E1F"/>
    <w:rsid w:val="00264505"/>
    <w:rsid w:val="002654B2"/>
    <w:rsid w:val="00267917"/>
    <w:rsid w:val="00272B67"/>
    <w:rsid w:val="00274EFB"/>
    <w:rsid w:val="00275958"/>
    <w:rsid w:val="00276E1C"/>
    <w:rsid w:val="00277D18"/>
    <w:rsid w:val="00280647"/>
    <w:rsid w:val="0028308D"/>
    <w:rsid w:val="002878B3"/>
    <w:rsid w:val="0029038D"/>
    <w:rsid w:val="00290C5E"/>
    <w:rsid w:val="002A0CEF"/>
    <w:rsid w:val="002A3D12"/>
    <w:rsid w:val="002A55EC"/>
    <w:rsid w:val="002A5D29"/>
    <w:rsid w:val="002A68B8"/>
    <w:rsid w:val="002B0206"/>
    <w:rsid w:val="002B2404"/>
    <w:rsid w:val="002B3715"/>
    <w:rsid w:val="002B4671"/>
    <w:rsid w:val="002C409F"/>
    <w:rsid w:val="002D0918"/>
    <w:rsid w:val="002D3140"/>
    <w:rsid w:val="002E05DA"/>
    <w:rsid w:val="002E0615"/>
    <w:rsid w:val="002E1534"/>
    <w:rsid w:val="002E16AB"/>
    <w:rsid w:val="002E19A7"/>
    <w:rsid w:val="002F1D6C"/>
    <w:rsid w:val="002F3FCF"/>
    <w:rsid w:val="002F5747"/>
    <w:rsid w:val="002F7DE4"/>
    <w:rsid w:val="003068FE"/>
    <w:rsid w:val="00312FA3"/>
    <w:rsid w:val="00313706"/>
    <w:rsid w:val="00314191"/>
    <w:rsid w:val="00321F0C"/>
    <w:rsid w:val="003223B2"/>
    <w:rsid w:val="00324362"/>
    <w:rsid w:val="00325C55"/>
    <w:rsid w:val="00326E14"/>
    <w:rsid w:val="0033383C"/>
    <w:rsid w:val="0034063F"/>
    <w:rsid w:val="00343453"/>
    <w:rsid w:val="00343A93"/>
    <w:rsid w:val="00347451"/>
    <w:rsid w:val="0034783A"/>
    <w:rsid w:val="003561A6"/>
    <w:rsid w:val="00360235"/>
    <w:rsid w:val="003619E5"/>
    <w:rsid w:val="00371015"/>
    <w:rsid w:val="003728D7"/>
    <w:rsid w:val="00376073"/>
    <w:rsid w:val="0038115E"/>
    <w:rsid w:val="00384A41"/>
    <w:rsid w:val="00385A8B"/>
    <w:rsid w:val="00387755"/>
    <w:rsid w:val="0039008F"/>
    <w:rsid w:val="00390130"/>
    <w:rsid w:val="00395F2D"/>
    <w:rsid w:val="003963A3"/>
    <w:rsid w:val="003A3087"/>
    <w:rsid w:val="003A4F21"/>
    <w:rsid w:val="003A5467"/>
    <w:rsid w:val="003B01E8"/>
    <w:rsid w:val="003B183A"/>
    <w:rsid w:val="003B696C"/>
    <w:rsid w:val="003B703D"/>
    <w:rsid w:val="003C221E"/>
    <w:rsid w:val="003C5932"/>
    <w:rsid w:val="003C5CA0"/>
    <w:rsid w:val="003C6C41"/>
    <w:rsid w:val="003D72B1"/>
    <w:rsid w:val="003E24E4"/>
    <w:rsid w:val="003E2B69"/>
    <w:rsid w:val="003E2BCE"/>
    <w:rsid w:val="003E37F8"/>
    <w:rsid w:val="003E742A"/>
    <w:rsid w:val="003F5FD2"/>
    <w:rsid w:val="00401C54"/>
    <w:rsid w:val="00404FA8"/>
    <w:rsid w:val="004062E2"/>
    <w:rsid w:val="00407A73"/>
    <w:rsid w:val="0041188D"/>
    <w:rsid w:val="00423C48"/>
    <w:rsid w:val="00425F96"/>
    <w:rsid w:val="00435901"/>
    <w:rsid w:val="00435A63"/>
    <w:rsid w:val="0043656B"/>
    <w:rsid w:val="0043659F"/>
    <w:rsid w:val="0044321F"/>
    <w:rsid w:val="00454F53"/>
    <w:rsid w:val="00456919"/>
    <w:rsid w:val="004578CE"/>
    <w:rsid w:val="00460A64"/>
    <w:rsid w:val="00461A32"/>
    <w:rsid w:val="0047218A"/>
    <w:rsid w:val="00477CA1"/>
    <w:rsid w:val="00480F47"/>
    <w:rsid w:val="004832A3"/>
    <w:rsid w:val="00491E84"/>
    <w:rsid w:val="004949C5"/>
    <w:rsid w:val="00497475"/>
    <w:rsid w:val="004A1F89"/>
    <w:rsid w:val="004B2540"/>
    <w:rsid w:val="004B528E"/>
    <w:rsid w:val="004B606A"/>
    <w:rsid w:val="004B701B"/>
    <w:rsid w:val="004B7669"/>
    <w:rsid w:val="004C0EE3"/>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6CDB"/>
    <w:rsid w:val="00510900"/>
    <w:rsid w:val="0051498A"/>
    <w:rsid w:val="00517DF1"/>
    <w:rsid w:val="0052102A"/>
    <w:rsid w:val="005232E1"/>
    <w:rsid w:val="00526B8F"/>
    <w:rsid w:val="00527E6D"/>
    <w:rsid w:val="00532816"/>
    <w:rsid w:val="00534679"/>
    <w:rsid w:val="00536D90"/>
    <w:rsid w:val="00540B25"/>
    <w:rsid w:val="005518B4"/>
    <w:rsid w:val="00561C1F"/>
    <w:rsid w:val="005630CE"/>
    <w:rsid w:val="00565466"/>
    <w:rsid w:val="00570175"/>
    <w:rsid w:val="005803D6"/>
    <w:rsid w:val="0058080A"/>
    <w:rsid w:val="00583912"/>
    <w:rsid w:val="00583B69"/>
    <w:rsid w:val="0058412B"/>
    <w:rsid w:val="00596954"/>
    <w:rsid w:val="00596D4C"/>
    <w:rsid w:val="00597C0E"/>
    <w:rsid w:val="005A0A2E"/>
    <w:rsid w:val="005A3B8B"/>
    <w:rsid w:val="005A4937"/>
    <w:rsid w:val="005B1C58"/>
    <w:rsid w:val="005B62A7"/>
    <w:rsid w:val="005B6AA5"/>
    <w:rsid w:val="005B7AD9"/>
    <w:rsid w:val="005C1DAD"/>
    <w:rsid w:val="005C4666"/>
    <w:rsid w:val="005D634E"/>
    <w:rsid w:val="005E5EC8"/>
    <w:rsid w:val="005E674C"/>
    <w:rsid w:val="005F07EE"/>
    <w:rsid w:val="005F088C"/>
    <w:rsid w:val="005F3B33"/>
    <w:rsid w:val="0060194B"/>
    <w:rsid w:val="00605838"/>
    <w:rsid w:val="00606F1A"/>
    <w:rsid w:val="00611542"/>
    <w:rsid w:val="0061320B"/>
    <w:rsid w:val="00616935"/>
    <w:rsid w:val="0061751E"/>
    <w:rsid w:val="00620FD7"/>
    <w:rsid w:val="00625C46"/>
    <w:rsid w:val="006276E9"/>
    <w:rsid w:val="00632A0F"/>
    <w:rsid w:val="00641A60"/>
    <w:rsid w:val="0064254C"/>
    <w:rsid w:val="00643D5B"/>
    <w:rsid w:val="0064400B"/>
    <w:rsid w:val="00644169"/>
    <w:rsid w:val="0065065D"/>
    <w:rsid w:val="006532B6"/>
    <w:rsid w:val="00655C1B"/>
    <w:rsid w:val="00656FB2"/>
    <w:rsid w:val="00660064"/>
    <w:rsid w:val="006653A8"/>
    <w:rsid w:val="006673D6"/>
    <w:rsid w:val="0067326B"/>
    <w:rsid w:val="0067609F"/>
    <w:rsid w:val="00680885"/>
    <w:rsid w:val="00682DB1"/>
    <w:rsid w:val="0068529D"/>
    <w:rsid w:val="00687A6B"/>
    <w:rsid w:val="00690376"/>
    <w:rsid w:val="00693D38"/>
    <w:rsid w:val="006949D8"/>
    <w:rsid w:val="006959FE"/>
    <w:rsid w:val="006A590A"/>
    <w:rsid w:val="006A7F2C"/>
    <w:rsid w:val="006B6311"/>
    <w:rsid w:val="006B704B"/>
    <w:rsid w:val="006C4F6A"/>
    <w:rsid w:val="006D467B"/>
    <w:rsid w:val="006D5BC1"/>
    <w:rsid w:val="006D5D83"/>
    <w:rsid w:val="006D6351"/>
    <w:rsid w:val="006E0085"/>
    <w:rsid w:val="006E0B4C"/>
    <w:rsid w:val="006E2CF6"/>
    <w:rsid w:val="006E4AF7"/>
    <w:rsid w:val="006E5E3B"/>
    <w:rsid w:val="006F0646"/>
    <w:rsid w:val="006F19C9"/>
    <w:rsid w:val="006F3F23"/>
    <w:rsid w:val="006F49E0"/>
    <w:rsid w:val="006F5540"/>
    <w:rsid w:val="007022EF"/>
    <w:rsid w:val="00705596"/>
    <w:rsid w:val="00711965"/>
    <w:rsid w:val="00716309"/>
    <w:rsid w:val="00720510"/>
    <w:rsid w:val="00733D3D"/>
    <w:rsid w:val="0073645C"/>
    <w:rsid w:val="00745C6B"/>
    <w:rsid w:val="0074625F"/>
    <w:rsid w:val="00746E84"/>
    <w:rsid w:val="00754DC2"/>
    <w:rsid w:val="00766352"/>
    <w:rsid w:val="00773041"/>
    <w:rsid w:val="00776DE5"/>
    <w:rsid w:val="00786E22"/>
    <w:rsid w:val="00792D54"/>
    <w:rsid w:val="0079456D"/>
    <w:rsid w:val="0079670C"/>
    <w:rsid w:val="007A6C6C"/>
    <w:rsid w:val="007B055F"/>
    <w:rsid w:val="007B175D"/>
    <w:rsid w:val="007B240A"/>
    <w:rsid w:val="007B28F9"/>
    <w:rsid w:val="007B7D01"/>
    <w:rsid w:val="007C0A93"/>
    <w:rsid w:val="007C2C5A"/>
    <w:rsid w:val="007D1D90"/>
    <w:rsid w:val="007D2D0E"/>
    <w:rsid w:val="007E4847"/>
    <w:rsid w:val="007F164D"/>
    <w:rsid w:val="007F3DAE"/>
    <w:rsid w:val="007F4D24"/>
    <w:rsid w:val="008003BE"/>
    <w:rsid w:val="00800643"/>
    <w:rsid w:val="00802602"/>
    <w:rsid w:val="0080357A"/>
    <w:rsid w:val="00803BE8"/>
    <w:rsid w:val="00812376"/>
    <w:rsid w:val="008128AE"/>
    <w:rsid w:val="0082040B"/>
    <w:rsid w:val="0082428A"/>
    <w:rsid w:val="008245CE"/>
    <w:rsid w:val="00824EA6"/>
    <w:rsid w:val="00830E4C"/>
    <w:rsid w:val="00837740"/>
    <w:rsid w:val="00854808"/>
    <w:rsid w:val="008565DD"/>
    <w:rsid w:val="0085746F"/>
    <w:rsid w:val="00861309"/>
    <w:rsid w:val="00862C76"/>
    <w:rsid w:val="00866657"/>
    <w:rsid w:val="00866D28"/>
    <w:rsid w:val="00867F0B"/>
    <w:rsid w:val="00874D84"/>
    <w:rsid w:val="00874EE9"/>
    <w:rsid w:val="00883B29"/>
    <w:rsid w:val="00886791"/>
    <w:rsid w:val="00887894"/>
    <w:rsid w:val="00887F95"/>
    <w:rsid w:val="008914D9"/>
    <w:rsid w:val="00891652"/>
    <w:rsid w:val="00897AB5"/>
    <w:rsid w:val="008A4365"/>
    <w:rsid w:val="008B0A1A"/>
    <w:rsid w:val="008B521B"/>
    <w:rsid w:val="008B7070"/>
    <w:rsid w:val="008B7877"/>
    <w:rsid w:val="008C4D10"/>
    <w:rsid w:val="008C6D75"/>
    <w:rsid w:val="008D05E4"/>
    <w:rsid w:val="008D18D9"/>
    <w:rsid w:val="008D1D38"/>
    <w:rsid w:val="008D6A22"/>
    <w:rsid w:val="008E2997"/>
    <w:rsid w:val="008E4FA5"/>
    <w:rsid w:val="008E63A7"/>
    <w:rsid w:val="008F658D"/>
    <w:rsid w:val="008F6C10"/>
    <w:rsid w:val="008F7F57"/>
    <w:rsid w:val="00902ABA"/>
    <w:rsid w:val="00907FCF"/>
    <w:rsid w:val="009116C9"/>
    <w:rsid w:val="009154E3"/>
    <w:rsid w:val="009160EA"/>
    <w:rsid w:val="009201C5"/>
    <w:rsid w:val="009211AA"/>
    <w:rsid w:val="009229EC"/>
    <w:rsid w:val="00925D11"/>
    <w:rsid w:val="00927636"/>
    <w:rsid w:val="009276D0"/>
    <w:rsid w:val="00931366"/>
    <w:rsid w:val="00936BDE"/>
    <w:rsid w:val="009418B3"/>
    <w:rsid w:val="0094194C"/>
    <w:rsid w:val="009423E4"/>
    <w:rsid w:val="009432C7"/>
    <w:rsid w:val="00943309"/>
    <w:rsid w:val="00943AD9"/>
    <w:rsid w:val="00947AA8"/>
    <w:rsid w:val="0095067F"/>
    <w:rsid w:val="00953358"/>
    <w:rsid w:val="00960292"/>
    <w:rsid w:val="0096375C"/>
    <w:rsid w:val="00965E35"/>
    <w:rsid w:val="00967443"/>
    <w:rsid w:val="009702D5"/>
    <w:rsid w:val="00975363"/>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F0B11"/>
    <w:rsid w:val="009F48BF"/>
    <w:rsid w:val="00A013A7"/>
    <w:rsid w:val="00A015DA"/>
    <w:rsid w:val="00A028F9"/>
    <w:rsid w:val="00A02A08"/>
    <w:rsid w:val="00A031E4"/>
    <w:rsid w:val="00A0433B"/>
    <w:rsid w:val="00A054FB"/>
    <w:rsid w:val="00A12167"/>
    <w:rsid w:val="00A15639"/>
    <w:rsid w:val="00A24BFD"/>
    <w:rsid w:val="00A27DF0"/>
    <w:rsid w:val="00A33ABC"/>
    <w:rsid w:val="00A33C40"/>
    <w:rsid w:val="00A352C4"/>
    <w:rsid w:val="00A403FE"/>
    <w:rsid w:val="00A40DF4"/>
    <w:rsid w:val="00A42FFC"/>
    <w:rsid w:val="00A50335"/>
    <w:rsid w:val="00A51787"/>
    <w:rsid w:val="00A51B1F"/>
    <w:rsid w:val="00A55453"/>
    <w:rsid w:val="00A571C9"/>
    <w:rsid w:val="00A6143C"/>
    <w:rsid w:val="00A617AE"/>
    <w:rsid w:val="00A63371"/>
    <w:rsid w:val="00A657A9"/>
    <w:rsid w:val="00A663FA"/>
    <w:rsid w:val="00A6756C"/>
    <w:rsid w:val="00A7026E"/>
    <w:rsid w:val="00A72025"/>
    <w:rsid w:val="00A754B6"/>
    <w:rsid w:val="00A77FAA"/>
    <w:rsid w:val="00A80CD9"/>
    <w:rsid w:val="00A81FD8"/>
    <w:rsid w:val="00A823F1"/>
    <w:rsid w:val="00A95226"/>
    <w:rsid w:val="00A96782"/>
    <w:rsid w:val="00AB02B1"/>
    <w:rsid w:val="00AB6B6C"/>
    <w:rsid w:val="00AC0D60"/>
    <w:rsid w:val="00AC3092"/>
    <w:rsid w:val="00AC528E"/>
    <w:rsid w:val="00AD4258"/>
    <w:rsid w:val="00AE321A"/>
    <w:rsid w:val="00AF32CF"/>
    <w:rsid w:val="00B11F8B"/>
    <w:rsid w:val="00B12762"/>
    <w:rsid w:val="00B14DDD"/>
    <w:rsid w:val="00B200A6"/>
    <w:rsid w:val="00B30B2E"/>
    <w:rsid w:val="00B32A69"/>
    <w:rsid w:val="00B362DE"/>
    <w:rsid w:val="00B37DA0"/>
    <w:rsid w:val="00B4075A"/>
    <w:rsid w:val="00B45DBC"/>
    <w:rsid w:val="00B50503"/>
    <w:rsid w:val="00B55336"/>
    <w:rsid w:val="00B56302"/>
    <w:rsid w:val="00B565EB"/>
    <w:rsid w:val="00B60085"/>
    <w:rsid w:val="00B63866"/>
    <w:rsid w:val="00B718A4"/>
    <w:rsid w:val="00B75FE7"/>
    <w:rsid w:val="00B83C1E"/>
    <w:rsid w:val="00B8558E"/>
    <w:rsid w:val="00B921BD"/>
    <w:rsid w:val="00BA0493"/>
    <w:rsid w:val="00BA677A"/>
    <w:rsid w:val="00BA6E93"/>
    <w:rsid w:val="00BA70AB"/>
    <w:rsid w:val="00BC1E68"/>
    <w:rsid w:val="00BC5564"/>
    <w:rsid w:val="00BC5A00"/>
    <w:rsid w:val="00BD1C8D"/>
    <w:rsid w:val="00BD489D"/>
    <w:rsid w:val="00BD6BD0"/>
    <w:rsid w:val="00BE0334"/>
    <w:rsid w:val="00BE07F8"/>
    <w:rsid w:val="00BE1C42"/>
    <w:rsid w:val="00BE45F6"/>
    <w:rsid w:val="00BE5BB7"/>
    <w:rsid w:val="00BE79B5"/>
    <w:rsid w:val="00C06905"/>
    <w:rsid w:val="00C069A1"/>
    <w:rsid w:val="00C07476"/>
    <w:rsid w:val="00C101D5"/>
    <w:rsid w:val="00C12CCC"/>
    <w:rsid w:val="00C14253"/>
    <w:rsid w:val="00C25695"/>
    <w:rsid w:val="00C258FE"/>
    <w:rsid w:val="00C25F9A"/>
    <w:rsid w:val="00C3290D"/>
    <w:rsid w:val="00C34051"/>
    <w:rsid w:val="00C36C9B"/>
    <w:rsid w:val="00C40C4D"/>
    <w:rsid w:val="00C5345D"/>
    <w:rsid w:val="00C5485C"/>
    <w:rsid w:val="00C569DC"/>
    <w:rsid w:val="00C56A81"/>
    <w:rsid w:val="00C60CAF"/>
    <w:rsid w:val="00C74095"/>
    <w:rsid w:val="00C75106"/>
    <w:rsid w:val="00C80DB7"/>
    <w:rsid w:val="00C80E07"/>
    <w:rsid w:val="00C81A57"/>
    <w:rsid w:val="00C81C81"/>
    <w:rsid w:val="00C832DC"/>
    <w:rsid w:val="00C90101"/>
    <w:rsid w:val="00C90EDA"/>
    <w:rsid w:val="00C91759"/>
    <w:rsid w:val="00C9179D"/>
    <w:rsid w:val="00C92D00"/>
    <w:rsid w:val="00CA4979"/>
    <w:rsid w:val="00CA7C66"/>
    <w:rsid w:val="00CB26FD"/>
    <w:rsid w:val="00CB4014"/>
    <w:rsid w:val="00CB4E07"/>
    <w:rsid w:val="00CC5940"/>
    <w:rsid w:val="00CE06AD"/>
    <w:rsid w:val="00CE5424"/>
    <w:rsid w:val="00CE68C3"/>
    <w:rsid w:val="00CF6D08"/>
    <w:rsid w:val="00D03648"/>
    <w:rsid w:val="00D0508C"/>
    <w:rsid w:val="00D1087C"/>
    <w:rsid w:val="00D271BD"/>
    <w:rsid w:val="00D345DA"/>
    <w:rsid w:val="00D35E4A"/>
    <w:rsid w:val="00D43AA7"/>
    <w:rsid w:val="00D4696F"/>
    <w:rsid w:val="00D47F0F"/>
    <w:rsid w:val="00D63CFC"/>
    <w:rsid w:val="00D64DF8"/>
    <w:rsid w:val="00D72C87"/>
    <w:rsid w:val="00D77CFB"/>
    <w:rsid w:val="00D91323"/>
    <w:rsid w:val="00D92141"/>
    <w:rsid w:val="00DA3D0C"/>
    <w:rsid w:val="00DB1BF9"/>
    <w:rsid w:val="00DB438F"/>
    <w:rsid w:val="00DB517B"/>
    <w:rsid w:val="00DC12C6"/>
    <w:rsid w:val="00DC3C5D"/>
    <w:rsid w:val="00DC4126"/>
    <w:rsid w:val="00DC5484"/>
    <w:rsid w:val="00DC6451"/>
    <w:rsid w:val="00DC67AC"/>
    <w:rsid w:val="00DD05F7"/>
    <w:rsid w:val="00DD0FA1"/>
    <w:rsid w:val="00DD1425"/>
    <w:rsid w:val="00DD17D2"/>
    <w:rsid w:val="00DD205F"/>
    <w:rsid w:val="00DD3069"/>
    <w:rsid w:val="00DD636A"/>
    <w:rsid w:val="00DD6E4D"/>
    <w:rsid w:val="00DE06B1"/>
    <w:rsid w:val="00DF2AB1"/>
    <w:rsid w:val="00DF3207"/>
    <w:rsid w:val="00DF581B"/>
    <w:rsid w:val="00E074D8"/>
    <w:rsid w:val="00E16042"/>
    <w:rsid w:val="00E20B80"/>
    <w:rsid w:val="00E242B6"/>
    <w:rsid w:val="00E24C05"/>
    <w:rsid w:val="00E277FA"/>
    <w:rsid w:val="00E367A4"/>
    <w:rsid w:val="00E4259B"/>
    <w:rsid w:val="00E426C6"/>
    <w:rsid w:val="00E44E2B"/>
    <w:rsid w:val="00E5541E"/>
    <w:rsid w:val="00E56C07"/>
    <w:rsid w:val="00E65099"/>
    <w:rsid w:val="00E67A35"/>
    <w:rsid w:val="00E735E3"/>
    <w:rsid w:val="00E84771"/>
    <w:rsid w:val="00E85540"/>
    <w:rsid w:val="00E87EFC"/>
    <w:rsid w:val="00E93ECB"/>
    <w:rsid w:val="00E941AD"/>
    <w:rsid w:val="00E970AA"/>
    <w:rsid w:val="00EA0EEF"/>
    <w:rsid w:val="00EA20A2"/>
    <w:rsid w:val="00EA2DA0"/>
    <w:rsid w:val="00EA6287"/>
    <w:rsid w:val="00EA6B4A"/>
    <w:rsid w:val="00EB6453"/>
    <w:rsid w:val="00EC2C7D"/>
    <w:rsid w:val="00EC76C3"/>
    <w:rsid w:val="00ED1A3F"/>
    <w:rsid w:val="00ED36AF"/>
    <w:rsid w:val="00ED3A3A"/>
    <w:rsid w:val="00ED58C1"/>
    <w:rsid w:val="00EE1CB0"/>
    <w:rsid w:val="00EE1D2C"/>
    <w:rsid w:val="00EE1DCA"/>
    <w:rsid w:val="00EE265F"/>
    <w:rsid w:val="00EF2D07"/>
    <w:rsid w:val="00F02E04"/>
    <w:rsid w:val="00F03D3C"/>
    <w:rsid w:val="00F043C7"/>
    <w:rsid w:val="00F045CC"/>
    <w:rsid w:val="00F04D0E"/>
    <w:rsid w:val="00F05039"/>
    <w:rsid w:val="00F05E57"/>
    <w:rsid w:val="00F1174B"/>
    <w:rsid w:val="00F15B6D"/>
    <w:rsid w:val="00F21642"/>
    <w:rsid w:val="00F24974"/>
    <w:rsid w:val="00F27BFF"/>
    <w:rsid w:val="00F32DC6"/>
    <w:rsid w:val="00F46440"/>
    <w:rsid w:val="00F47F54"/>
    <w:rsid w:val="00F66E15"/>
    <w:rsid w:val="00F74EE6"/>
    <w:rsid w:val="00F75F28"/>
    <w:rsid w:val="00F7614A"/>
    <w:rsid w:val="00F81ACD"/>
    <w:rsid w:val="00F831E5"/>
    <w:rsid w:val="00F849B2"/>
    <w:rsid w:val="00F84FEB"/>
    <w:rsid w:val="00F90A6F"/>
    <w:rsid w:val="00F90CE9"/>
    <w:rsid w:val="00FA0125"/>
    <w:rsid w:val="00FA741D"/>
    <w:rsid w:val="00FB6BD8"/>
    <w:rsid w:val="00FC404B"/>
    <w:rsid w:val="00FC44D1"/>
    <w:rsid w:val="00FC74C4"/>
    <w:rsid w:val="00FD03BB"/>
    <w:rsid w:val="00FD18B2"/>
    <w:rsid w:val="00FD484B"/>
    <w:rsid w:val="00FD6561"/>
    <w:rsid w:val="00FD6AC0"/>
    <w:rsid w:val="00FD703B"/>
    <w:rsid w:val="00FD7AD5"/>
    <w:rsid w:val="00FD7C44"/>
    <w:rsid w:val="00FE1836"/>
    <w:rsid w:val="00FE4EAC"/>
    <w:rsid w:val="00FE7DD1"/>
    <w:rsid w:val="00FF37F6"/>
    <w:rsid w:val="00FF58EE"/>
    <w:rsid w:val="00FF694B"/>
    <w:rsid w:val="00FF69B4"/>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5:docId w15:val="{294F62E8-3191-49EF-98EE-925CBD755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styleId="NormalWeb">
    <w:name w:val="Normal (Web)"/>
    <w:basedOn w:val="Normal"/>
    <w:uiPriority w:val="99"/>
    <w:semiHidden/>
    <w:unhideWhenUsed/>
    <w:rsid w:val="00D63CFC"/>
    <w:pPr>
      <w:spacing w:before="36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22943724">
      <w:bodyDiv w:val="1"/>
      <w:marLeft w:val="0"/>
      <w:marRight w:val="0"/>
      <w:marTop w:val="0"/>
      <w:marBottom w:val="0"/>
      <w:divBdr>
        <w:top w:val="none" w:sz="0" w:space="0" w:color="auto"/>
        <w:left w:val="none" w:sz="0" w:space="0" w:color="auto"/>
        <w:bottom w:val="none" w:sz="0" w:space="0" w:color="auto"/>
        <w:right w:val="none" w:sz="0" w:space="0" w:color="auto"/>
      </w:divBdr>
      <w:divsChild>
        <w:div w:id="965351310">
          <w:marLeft w:val="-7425"/>
          <w:marRight w:val="0"/>
          <w:marTop w:val="0"/>
          <w:marBottom w:val="0"/>
          <w:divBdr>
            <w:top w:val="none" w:sz="0" w:space="0" w:color="auto"/>
            <w:left w:val="none" w:sz="0" w:space="0" w:color="auto"/>
            <w:bottom w:val="none" w:sz="0" w:space="0" w:color="auto"/>
            <w:right w:val="none" w:sz="0" w:space="0" w:color="auto"/>
          </w:divBdr>
          <w:divsChild>
            <w:div w:id="969747754">
              <w:marLeft w:val="750"/>
              <w:marRight w:val="0"/>
              <w:marTop w:val="1950"/>
              <w:marBottom w:val="0"/>
              <w:divBdr>
                <w:top w:val="none" w:sz="0" w:space="0" w:color="auto"/>
                <w:left w:val="none" w:sz="0" w:space="0" w:color="auto"/>
                <w:bottom w:val="none" w:sz="0" w:space="0" w:color="auto"/>
                <w:right w:val="none" w:sz="0" w:space="0" w:color="auto"/>
              </w:divBdr>
              <w:divsChild>
                <w:div w:id="1231890690">
                  <w:marLeft w:val="0"/>
                  <w:marRight w:val="300"/>
                  <w:marTop w:val="0"/>
                  <w:marBottom w:val="0"/>
                  <w:divBdr>
                    <w:top w:val="none" w:sz="0" w:space="0" w:color="auto"/>
                    <w:left w:val="none" w:sz="0" w:space="0" w:color="auto"/>
                    <w:bottom w:val="none" w:sz="0" w:space="0" w:color="auto"/>
                    <w:right w:val="none" w:sz="0" w:space="0" w:color="auto"/>
                  </w:divBdr>
                  <w:divsChild>
                    <w:div w:id="397675122">
                      <w:marLeft w:val="0"/>
                      <w:marRight w:val="0"/>
                      <w:marTop w:val="0"/>
                      <w:marBottom w:val="0"/>
                      <w:divBdr>
                        <w:top w:val="none" w:sz="0" w:space="0" w:color="auto"/>
                        <w:left w:val="none" w:sz="0" w:space="0" w:color="auto"/>
                        <w:bottom w:val="none" w:sz="0" w:space="0" w:color="auto"/>
                        <w:right w:val="none" w:sz="0" w:space="0" w:color="auto"/>
                      </w:divBdr>
                      <w:divsChild>
                        <w:div w:id="400178651">
                          <w:marLeft w:val="0"/>
                          <w:marRight w:val="0"/>
                          <w:marTop w:val="0"/>
                          <w:marBottom w:val="0"/>
                          <w:divBdr>
                            <w:top w:val="none" w:sz="0" w:space="0" w:color="auto"/>
                            <w:left w:val="none" w:sz="0" w:space="0" w:color="auto"/>
                            <w:bottom w:val="none" w:sz="0" w:space="0" w:color="auto"/>
                            <w:right w:val="none" w:sz="0" w:space="0" w:color="auto"/>
                          </w:divBdr>
                          <w:divsChild>
                            <w:div w:id="429856280">
                              <w:marLeft w:val="0"/>
                              <w:marRight w:val="0"/>
                              <w:marTop w:val="135"/>
                              <w:marBottom w:val="0"/>
                              <w:divBdr>
                                <w:top w:val="none" w:sz="0" w:space="0" w:color="auto"/>
                                <w:left w:val="none" w:sz="0" w:space="0" w:color="auto"/>
                                <w:bottom w:val="none" w:sz="0" w:space="0" w:color="auto"/>
                                <w:right w:val="none" w:sz="0" w:space="0" w:color="auto"/>
                              </w:divBdr>
                              <w:divsChild>
                                <w:div w:id="1940872579">
                                  <w:marLeft w:val="0"/>
                                  <w:marRight w:val="0"/>
                                  <w:marTop w:val="0"/>
                                  <w:marBottom w:val="0"/>
                                  <w:divBdr>
                                    <w:top w:val="none" w:sz="0" w:space="0" w:color="auto"/>
                                    <w:left w:val="none" w:sz="0" w:space="0" w:color="auto"/>
                                    <w:bottom w:val="none" w:sz="0" w:space="0" w:color="auto"/>
                                    <w:right w:val="none" w:sz="0" w:space="0" w:color="auto"/>
                                  </w:divBdr>
                                  <w:divsChild>
                                    <w:div w:id="1889216568">
                                      <w:marLeft w:val="0"/>
                                      <w:marRight w:val="0"/>
                                      <w:marTop w:val="0"/>
                                      <w:marBottom w:val="120"/>
                                      <w:divBdr>
                                        <w:top w:val="none" w:sz="0" w:space="0" w:color="auto"/>
                                        <w:left w:val="none" w:sz="0" w:space="0" w:color="auto"/>
                                        <w:bottom w:val="none" w:sz="0" w:space="0" w:color="auto"/>
                                        <w:right w:val="none" w:sz="0" w:space="0" w:color="auto"/>
                                      </w:divBdr>
                                      <w:divsChild>
                                        <w:div w:id="1514565946">
                                          <w:marLeft w:val="0"/>
                                          <w:marRight w:val="0"/>
                                          <w:marTop w:val="0"/>
                                          <w:marBottom w:val="0"/>
                                          <w:divBdr>
                                            <w:top w:val="none" w:sz="0" w:space="0" w:color="auto"/>
                                            <w:left w:val="none" w:sz="0" w:space="0" w:color="auto"/>
                                            <w:bottom w:val="none" w:sz="0" w:space="0" w:color="auto"/>
                                            <w:right w:val="none" w:sz="0" w:space="0" w:color="auto"/>
                                          </w:divBdr>
                                          <w:divsChild>
                                            <w:div w:id="8565828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 w:id="19133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de/produkte/susy_outdoor.html" TargetMode="External"/><Relationship Id="rId18" Type="http://schemas.openxmlformats.org/officeDocument/2006/relationships/image" Target="media/image3.jpeg"/><Relationship Id="rId26" Type="http://schemas.openxmlformats.org/officeDocument/2006/relationships/hyperlink" Target="mailto:welcome@zumtobel.at" TargetMode="Externa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www.zumtobel.com/com-de/produkte/supersystem_II.html" TargetMode="External"/><Relationship Id="rId17" Type="http://schemas.openxmlformats.org/officeDocument/2006/relationships/image" Target="media/image2.jpeg"/><Relationship Id="rId25" Type="http://schemas.openxmlformats.org/officeDocument/2006/relationships/hyperlink" Target="http://www.zumtobel.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http://www.zumtobel.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de/index.html" TargetMode="External"/><Relationship Id="rId24" Type="http://schemas.openxmlformats.org/officeDocument/2006/relationships/hyperlink" Target="mailto:info@zumtobel.d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raftlab.com/" TargetMode="External"/><Relationship Id="rId23" Type="http://schemas.openxmlformats.org/officeDocument/2006/relationships/hyperlink" Target="http://www.zumtobel.com" TargetMode="External"/><Relationship Id="rId28" Type="http://schemas.openxmlformats.org/officeDocument/2006/relationships/hyperlink" Target="mailto:info@zumtobel.ch"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de/produkte/caela.html" TargetMode="External"/><Relationship Id="rId22" Type="http://schemas.openxmlformats.org/officeDocument/2006/relationships/hyperlink" Target="mailto:press@zumtobel.com" TargetMode="External"/><Relationship Id="rId27" Type="http://schemas.openxmlformats.org/officeDocument/2006/relationships/hyperlink" Target="http://www.zumtobel.at"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schemas.microsoft.com/office/2006/metadata/properties"/>
    <ds:schemaRef ds:uri="http://purl.org/dc/elements/1.1/"/>
    <ds:schemaRef ds:uri="http://schemas.openxmlformats.org/package/2006/metadata/core-properties"/>
    <ds:schemaRef ds:uri="http://purl.org/dc/dcmitype/"/>
    <ds:schemaRef ds:uri="http://www.w3.org/XML/1998/namespace"/>
    <ds:schemaRef ds:uri="http://schemas.microsoft.com/office/2006/documentManagement/types"/>
    <ds:schemaRef ds:uri="http://schemas.microsoft.com/sharepoint/v3"/>
    <ds:schemaRef ds:uri="http://purl.org/dc/terms/"/>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5AE711B7-FAB6-4439-BE62-3F6131D4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878</Words>
  <Characters>6752</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10</cp:revision>
  <cp:lastPrinted>2016-06-24T11:02:00Z</cp:lastPrinted>
  <dcterms:created xsi:type="dcterms:W3CDTF">2016-04-12T15:23:00Z</dcterms:created>
  <dcterms:modified xsi:type="dcterms:W3CDTF">2016-06-24T11:02:00Z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