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6BC505" w14:textId="77777777" w:rsidR="00C101D5" w:rsidRPr="00957C45" w:rsidRDefault="00761A7F" w:rsidP="00C101D5">
      <w:pPr>
        <w:spacing w:line="360" w:lineRule="auto"/>
        <w:jc w:val="both"/>
        <w:rPr>
          <w:rFonts w:ascii="Arial" w:hAnsi="Arial" w:cs="Arial"/>
          <w:b/>
          <w:sz w:val="20"/>
          <w:szCs w:val="20"/>
          <w:lang w:val="en-GB"/>
        </w:rPr>
      </w:pPr>
      <w:r w:rsidRPr="00957C45">
        <w:rPr>
          <w:rFonts w:ascii="Arial" w:hAnsi="Arial" w:cs="Arial"/>
          <w:b/>
          <w:sz w:val="20"/>
          <w:szCs w:val="20"/>
          <w:lang w:val="en-GB"/>
        </w:rPr>
        <w:t xml:space="preserve">Press </w:t>
      </w:r>
      <w:r w:rsidR="00C101D5" w:rsidRPr="00957C45">
        <w:rPr>
          <w:rFonts w:ascii="Arial" w:hAnsi="Arial" w:cs="Arial"/>
          <w:b/>
          <w:sz w:val="20"/>
          <w:szCs w:val="20"/>
          <w:lang w:val="en-GB"/>
        </w:rPr>
        <w:t>information</w:t>
      </w:r>
    </w:p>
    <w:p w14:paraId="67723631" w14:textId="77777777" w:rsidR="00C101D5" w:rsidRPr="00957C45" w:rsidRDefault="00C101D5" w:rsidP="00C101D5">
      <w:pPr>
        <w:spacing w:line="360" w:lineRule="auto"/>
        <w:rPr>
          <w:rFonts w:ascii="Arial" w:hAnsi="Arial" w:cs="Arial"/>
          <w:sz w:val="20"/>
          <w:szCs w:val="20"/>
          <w:lang w:val="en-GB"/>
        </w:rPr>
      </w:pPr>
    </w:p>
    <w:p w14:paraId="2395ECCA" w14:textId="77777777" w:rsidR="004C720A" w:rsidRPr="00957C45" w:rsidRDefault="004C720A" w:rsidP="00C101D5">
      <w:pPr>
        <w:spacing w:line="360" w:lineRule="auto"/>
        <w:rPr>
          <w:rFonts w:ascii="Arial" w:hAnsi="Arial" w:cs="Arial"/>
          <w:sz w:val="20"/>
          <w:szCs w:val="20"/>
          <w:lang w:val="en-GB"/>
        </w:rPr>
      </w:pPr>
    </w:p>
    <w:p w14:paraId="111B901C" w14:textId="6F454640" w:rsidR="00761A7F" w:rsidRPr="0051343F" w:rsidRDefault="00761A7F" w:rsidP="00D43AA7">
      <w:pPr>
        <w:spacing w:after="200" w:line="360" w:lineRule="auto"/>
        <w:jc w:val="both"/>
        <w:rPr>
          <w:rFonts w:ascii="Arial" w:hAnsi="Arial" w:cs="Arial"/>
          <w:b/>
          <w:sz w:val="28"/>
          <w:szCs w:val="28"/>
          <w:lang w:val="en-GB"/>
        </w:rPr>
      </w:pPr>
      <w:r w:rsidRPr="0051343F">
        <w:rPr>
          <w:rFonts w:ascii="Arial" w:hAnsi="Arial" w:cs="Arial"/>
          <w:b/>
          <w:sz w:val="28"/>
          <w:szCs w:val="28"/>
          <w:lang w:val="en-GB"/>
        </w:rPr>
        <w:t xml:space="preserve">Zumtobel </w:t>
      </w:r>
      <w:r w:rsidR="0053089B" w:rsidRPr="0051343F">
        <w:rPr>
          <w:rFonts w:ascii="Arial" w:hAnsi="Arial" w:cs="Arial"/>
          <w:b/>
          <w:sz w:val="28"/>
          <w:szCs w:val="28"/>
          <w:lang w:val="en-GB"/>
        </w:rPr>
        <w:t xml:space="preserve">honoured with three </w:t>
      </w:r>
      <w:r w:rsidR="00957C45" w:rsidRPr="0051343F">
        <w:rPr>
          <w:rFonts w:ascii="Arial" w:hAnsi="Arial" w:cs="Arial"/>
          <w:b/>
          <w:sz w:val="28"/>
          <w:szCs w:val="28"/>
          <w:lang w:val="en-GB"/>
        </w:rPr>
        <w:t>red dot awards</w:t>
      </w:r>
      <w:r w:rsidR="0053089B" w:rsidRPr="0051343F">
        <w:rPr>
          <w:rFonts w:ascii="Arial" w:hAnsi="Arial" w:cs="Arial"/>
          <w:b/>
          <w:sz w:val="28"/>
          <w:szCs w:val="28"/>
          <w:lang w:val="en-GB"/>
        </w:rPr>
        <w:t>. SUPER</w:t>
      </w:r>
      <w:r w:rsidRPr="0051343F">
        <w:rPr>
          <w:rFonts w:ascii="Arial" w:hAnsi="Arial" w:cs="Arial"/>
          <w:b/>
          <w:sz w:val="28"/>
          <w:szCs w:val="28"/>
          <w:lang w:val="en-GB"/>
        </w:rPr>
        <w:t xml:space="preserve">SYSTEM II </w:t>
      </w:r>
      <w:r w:rsidR="0053089B" w:rsidRPr="0051343F">
        <w:rPr>
          <w:rFonts w:ascii="Arial" w:hAnsi="Arial" w:cs="Arial"/>
          <w:b/>
          <w:sz w:val="28"/>
          <w:szCs w:val="28"/>
          <w:lang w:val="en-GB"/>
        </w:rPr>
        <w:t>receives</w:t>
      </w:r>
      <w:r w:rsidRPr="0051343F">
        <w:rPr>
          <w:rFonts w:ascii="Arial" w:hAnsi="Arial" w:cs="Arial"/>
          <w:b/>
          <w:sz w:val="28"/>
          <w:szCs w:val="28"/>
          <w:lang w:val="en-GB"/>
        </w:rPr>
        <w:t xml:space="preserve"> the highest </w:t>
      </w:r>
      <w:r w:rsidR="0053089B" w:rsidRPr="0051343F">
        <w:rPr>
          <w:rFonts w:ascii="Arial" w:hAnsi="Arial" w:cs="Arial"/>
          <w:b/>
          <w:sz w:val="28"/>
          <w:szCs w:val="28"/>
          <w:lang w:val="en-GB"/>
        </w:rPr>
        <w:t>“best of the best” quality seal.</w:t>
      </w:r>
    </w:p>
    <w:p w14:paraId="2D151221" w14:textId="42B0416B" w:rsidR="00761A7F" w:rsidRPr="0051343F" w:rsidRDefault="0053089B" w:rsidP="000E3B3F">
      <w:pPr>
        <w:spacing w:after="200" w:line="360" w:lineRule="auto"/>
        <w:jc w:val="both"/>
        <w:rPr>
          <w:rFonts w:ascii="Arial" w:hAnsi="Arial" w:cs="Arial"/>
          <w:b/>
          <w:sz w:val="20"/>
          <w:szCs w:val="20"/>
          <w:lang w:val="en-GB"/>
        </w:rPr>
      </w:pPr>
      <w:r w:rsidRPr="0051343F">
        <w:rPr>
          <w:rFonts w:ascii="Arial" w:hAnsi="Arial" w:cs="Arial"/>
          <w:b/>
          <w:sz w:val="20"/>
          <w:szCs w:val="20"/>
          <w:lang w:val="en-GB"/>
        </w:rPr>
        <w:t>Design solutions from Zumtobel have been commended t</w:t>
      </w:r>
      <w:r w:rsidR="00761A7F" w:rsidRPr="0051343F">
        <w:rPr>
          <w:rFonts w:ascii="Arial" w:hAnsi="Arial" w:cs="Arial"/>
          <w:b/>
          <w:sz w:val="20"/>
          <w:szCs w:val="20"/>
          <w:lang w:val="en-GB"/>
        </w:rPr>
        <w:t xml:space="preserve">hree times </w:t>
      </w:r>
      <w:r w:rsidRPr="0051343F">
        <w:rPr>
          <w:rFonts w:ascii="Arial" w:hAnsi="Arial" w:cs="Arial"/>
          <w:b/>
          <w:sz w:val="20"/>
          <w:szCs w:val="20"/>
          <w:lang w:val="en-GB"/>
        </w:rPr>
        <w:t>by</w:t>
      </w:r>
      <w:r w:rsidR="00761A7F" w:rsidRPr="0051343F">
        <w:rPr>
          <w:rFonts w:ascii="Arial" w:hAnsi="Arial" w:cs="Arial"/>
          <w:b/>
          <w:sz w:val="20"/>
          <w:szCs w:val="20"/>
          <w:lang w:val="en-GB"/>
        </w:rPr>
        <w:t xml:space="preserve"> the expert jury </w:t>
      </w:r>
      <w:r w:rsidR="0028577F" w:rsidRPr="0051343F">
        <w:rPr>
          <w:rFonts w:ascii="Arial" w:hAnsi="Arial" w:cs="Arial"/>
          <w:b/>
          <w:sz w:val="20"/>
          <w:szCs w:val="20"/>
          <w:lang w:val="en-GB"/>
        </w:rPr>
        <w:t>at</w:t>
      </w:r>
      <w:r w:rsidR="00761A7F" w:rsidRPr="0051343F">
        <w:rPr>
          <w:rFonts w:ascii="Arial" w:hAnsi="Arial" w:cs="Arial"/>
          <w:b/>
          <w:sz w:val="20"/>
          <w:szCs w:val="20"/>
          <w:lang w:val="en-GB"/>
        </w:rPr>
        <w:t xml:space="preserve"> the red dot awards 2016.</w:t>
      </w:r>
      <w:r w:rsidR="0028577F" w:rsidRPr="0051343F">
        <w:rPr>
          <w:rFonts w:ascii="Arial" w:hAnsi="Arial" w:cs="Arial"/>
          <w:b/>
          <w:sz w:val="20"/>
          <w:szCs w:val="20"/>
          <w:lang w:val="en-GB"/>
        </w:rPr>
        <w:t xml:space="preserve"> S</w:t>
      </w:r>
      <w:r w:rsidRPr="0051343F">
        <w:rPr>
          <w:rFonts w:ascii="Arial" w:hAnsi="Arial" w:cs="Arial"/>
          <w:b/>
          <w:sz w:val="20"/>
          <w:szCs w:val="20"/>
          <w:lang w:val="en-GB"/>
        </w:rPr>
        <w:t xml:space="preserve">pecial recognition was reserved for the </w:t>
      </w:r>
      <w:r w:rsidR="00761A7F" w:rsidRPr="0051343F">
        <w:rPr>
          <w:rFonts w:ascii="Arial" w:hAnsi="Arial" w:cs="Arial"/>
          <w:b/>
          <w:sz w:val="20"/>
          <w:szCs w:val="20"/>
          <w:lang w:val="en-GB"/>
        </w:rPr>
        <w:t xml:space="preserve">LED light tool SUPERSYSTEM II, which </w:t>
      </w:r>
      <w:r w:rsidRPr="0051343F">
        <w:rPr>
          <w:rFonts w:ascii="Arial" w:hAnsi="Arial" w:cs="Arial"/>
          <w:b/>
          <w:sz w:val="20"/>
          <w:szCs w:val="20"/>
          <w:lang w:val="en-GB"/>
        </w:rPr>
        <w:t>has been</w:t>
      </w:r>
      <w:r w:rsidR="00761A7F" w:rsidRPr="0051343F">
        <w:rPr>
          <w:rFonts w:ascii="Arial" w:hAnsi="Arial" w:cs="Arial"/>
          <w:b/>
          <w:sz w:val="20"/>
          <w:szCs w:val="20"/>
          <w:lang w:val="en-GB"/>
        </w:rPr>
        <w:t xml:space="preserve"> awarded the highest </w:t>
      </w:r>
      <w:r w:rsidRPr="0051343F">
        <w:rPr>
          <w:rFonts w:ascii="Arial" w:hAnsi="Arial" w:cs="Arial"/>
          <w:b/>
          <w:sz w:val="20"/>
          <w:szCs w:val="20"/>
          <w:lang w:val="en-GB"/>
        </w:rPr>
        <w:t>accolade</w:t>
      </w:r>
      <w:r w:rsidR="0028577F" w:rsidRPr="0051343F">
        <w:rPr>
          <w:rFonts w:ascii="Arial" w:hAnsi="Arial" w:cs="Arial"/>
          <w:b/>
          <w:sz w:val="20"/>
          <w:szCs w:val="20"/>
          <w:lang w:val="en-GB"/>
        </w:rPr>
        <w:t xml:space="preserve"> for ground-breaking design excellence</w:t>
      </w:r>
      <w:r w:rsidR="00957C45" w:rsidRPr="0051343F">
        <w:rPr>
          <w:rFonts w:ascii="Arial" w:hAnsi="Arial" w:cs="Arial"/>
          <w:b/>
          <w:sz w:val="20"/>
          <w:szCs w:val="20"/>
          <w:lang w:val="en-GB"/>
        </w:rPr>
        <w:t>, the coveted red dot “best of the best”</w:t>
      </w:r>
      <w:r w:rsidR="00761A7F" w:rsidRPr="0051343F">
        <w:rPr>
          <w:rFonts w:ascii="Arial" w:hAnsi="Arial" w:cs="Arial"/>
          <w:b/>
          <w:sz w:val="20"/>
          <w:szCs w:val="20"/>
          <w:lang w:val="en-GB"/>
        </w:rPr>
        <w:t xml:space="preserve"> </w:t>
      </w:r>
      <w:r w:rsidR="0028577F" w:rsidRPr="0051343F">
        <w:rPr>
          <w:rFonts w:ascii="Arial" w:hAnsi="Arial" w:cs="Arial"/>
          <w:b/>
          <w:sz w:val="20"/>
          <w:szCs w:val="20"/>
          <w:lang w:val="en-GB"/>
        </w:rPr>
        <w:t>title</w:t>
      </w:r>
      <w:r w:rsidR="00761A7F" w:rsidRPr="0051343F">
        <w:rPr>
          <w:rFonts w:ascii="Arial" w:hAnsi="Arial" w:cs="Arial"/>
          <w:b/>
          <w:sz w:val="20"/>
          <w:szCs w:val="20"/>
          <w:lang w:val="en-GB"/>
        </w:rPr>
        <w:t xml:space="preserve">. </w:t>
      </w:r>
      <w:r w:rsidRPr="0051343F">
        <w:rPr>
          <w:rFonts w:ascii="Arial" w:hAnsi="Arial" w:cs="Arial"/>
          <w:b/>
          <w:sz w:val="20"/>
          <w:szCs w:val="20"/>
          <w:lang w:val="en-GB"/>
        </w:rPr>
        <w:t>In addition, jurors were markedly impressed by the creative merits of the SUPERSYSTEM outdoor LED lighting system and the</w:t>
      </w:r>
      <w:r w:rsidR="00761A7F" w:rsidRPr="0051343F">
        <w:rPr>
          <w:rFonts w:ascii="Arial" w:hAnsi="Arial" w:cs="Arial"/>
          <w:b/>
          <w:sz w:val="20"/>
          <w:szCs w:val="20"/>
          <w:lang w:val="en-GB"/>
        </w:rPr>
        <w:t xml:space="preserve"> </w:t>
      </w:r>
      <w:r w:rsidRPr="0051343F">
        <w:rPr>
          <w:rFonts w:ascii="Arial" w:hAnsi="Arial" w:cs="Arial"/>
          <w:b/>
          <w:sz w:val="20"/>
          <w:szCs w:val="20"/>
          <w:lang w:val="en-GB"/>
        </w:rPr>
        <w:t xml:space="preserve">CAELA </w:t>
      </w:r>
      <w:r w:rsidR="00761A7F" w:rsidRPr="0051343F">
        <w:rPr>
          <w:rFonts w:ascii="Arial" w:hAnsi="Arial" w:cs="Arial"/>
          <w:b/>
          <w:sz w:val="20"/>
          <w:szCs w:val="20"/>
          <w:lang w:val="en-GB"/>
        </w:rPr>
        <w:t>decorative LED luminaire.</w:t>
      </w:r>
    </w:p>
    <w:p w14:paraId="74E58B58" w14:textId="3C64F0FD" w:rsidR="00761A7F" w:rsidRPr="00957C45" w:rsidRDefault="00761A7F" w:rsidP="007C2C5A">
      <w:pPr>
        <w:spacing w:after="200" w:line="360" w:lineRule="auto"/>
        <w:jc w:val="both"/>
        <w:rPr>
          <w:rFonts w:ascii="Arial" w:hAnsi="Arial" w:cs="Arial"/>
          <w:sz w:val="20"/>
          <w:szCs w:val="20"/>
          <w:lang w:val="en-GB"/>
        </w:rPr>
      </w:pPr>
      <w:r w:rsidRPr="0051343F">
        <w:rPr>
          <w:rFonts w:ascii="Arial" w:hAnsi="Arial" w:cs="Arial"/>
          <w:i/>
          <w:sz w:val="20"/>
          <w:szCs w:val="20"/>
          <w:lang w:val="en-GB"/>
        </w:rPr>
        <w:t xml:space="preserve">Dornbirn, </w:t>
      </w:r>
      <w:r w:rsidR="0051343F" w:rsidRPr="0051343F">
        <w:rPr>
          <w:rFonts w:ascii="Arial" w:hAnsi="Arial" w:cs="Arial"/>
          <w:i/>
          <w:sz w:val="20"/>
          <w:szCs w:val="20"/>
          <w:lang w:val="en-GB"/>
        </w:rPr>
        <w:t>June</w:t>
      </w:r>
      <w:r w:rsidRPr="0051343F">
        <w:rPr>
          <w:rFonts w:ascii="Arial" w:hAnsi="Arial" w:cs="Arial"/>
          <w:i/>
          <w:sz w:val="20"/>
          <w:szCs w:val="20"/>
          <w:lang w:val="en-GB"/>
        </w:rPr>
        <w:t xml:space="preserve"> 2016 – </w:t>
      </w:r>
      <w:r w:rsidRPr="0051343F">
        <w:rPr>
          <w:rFonts w:ascii="Arial" w:hAnsi="Arial" w:cs="Arial"/>
          <w:sz w:val="20"/>
          <w:szCs w:val="20"/>
          <w:lang w:val="en-GB"/>
        </w:rPr>
        <w:t xml:space="preserve">Lighting solutions </w:t>
      </w:r>
      <w:r w:rsidR="0028577F" w:rsidRPr="0051343F">
        <w:rPr>
          <w:rFonts w:ascii="Arial" w:hAnsi="Arial" w:cs="Arial"/>
          <w:sz w:val="20"/>
          <w:szCs w:val="20"/>
          <w:lang w:val="en-GB"/>
        </w:rPr>
        <w:t>from</w:t>
      </w:r>
      <w:r w:rsidRPr="0051343F">
        <w:rPr>
          <w:rFonts w:ascii="Arial" w:hAnsi="Arial" w:cs="Arial"/>
          <w:sz w:val="20"/>
          <w:szCs w:val="20"/>
          <w:lang w:val="en-GB"/>
        </w:rPr>
        <w:t xml:space="preserve"> </w:t>
      </w:r>
      <w:hyperlink r:id="rId11" w:history="1">
        <w:r w:rsidRPr="0051343F">
          <w:rPr>
            <w:rStyle w:val="Hyperlink"/>
            <w:rFonts w:ascii="Arial" w:hAnsi="Arial" w:cs="Arial"/>
            <w:sz w:val="20"/>
            <w:szCs w:val="20"/>
            <w:lang w:val="en-GB"/>
          </w:rPr>
          <w:t>Zumtobel</w:t>
        </w:r>
      </w:hyperlink>
      <w:r w:rsidRPr="0051343F">
        <w:rPr>
          <w:rFonts w:ascii="Arial" w:hAnsi="Arial" w:cs="Arial"/>
          <w:sz w:val="20"/>
          <w:szCs w:val="20"/>
          <w:lang w:val="en-GB"/>
        </w:rPr>
        <w:t xml:space="preserve"> </w:t>
      </w:r>
      <w:r w:rsidR="0028577F" w:rsidRPr="0051343F">
        <w:rPr>
          <w:rFonts w:ascii="Arial" w:hAnsi="Arial" w:cs="Arial"/>
          <w:sz w:val="20"/>
          <w:szCs w:val="20"/>
          <w:lang w:val="en-GB"/>
        </w:rPr>
        <w:t xml:space="preserve">epitomise sophisticated design that is honed to reflect the specific </w:t>
      </w:r>
      <w:r w:rsidRPr="0051343F">
        <w:rPr>
          <w:rFonts w:ascii="Arial" w:hAnsi="Arial" w:cs="Arial"/>
          <w:sz w:val="20"/>
          <w:szCs w:val="20"/>
          <w:lang w:val="en-GB"/>
        </w:rPr>
        <w:t xml:space="preserve">needs of users. </w:t>
      </w:r>
      <w:r w:rsidR="00957C45" w:rsidRPr="0051343F">
        <w:rPr>
          <w:rFonts w:ascii="Arial" w:hAnsi="Arial" w:cs="Arial"/>
          <w:sz w:val="20"/>
          <w:szCs w:val="20"/>
          <w:lang w:val="en-GB"/>
        </w:rPr>
        <w:t xml:space="preserve">Further multiple </w:t>
      </w:r>
      <w:r w:rsidRPr="0051343F">
        <w:rPr>
          <w:rFonts w:ascii="Arial" w:hAnsi="Arial" w:cs="Arial"/>
          <w:sz w:val="20"/>
          <w:szCs w:val="20"/>
          <w:lang w:val="en-GB"/>
        </w:rPr>
        <w:t>red dot award</w:t>
      </w:r>
      <w:r w:rsidR="00957C45" w:rsidRPr="0051343F">
        <w:rPr>
          <w:rFonts w:ascii="Arial" w:hAnsi="Arial" w:cs="Arial"/>
          <w:sz w:val="20"/>
          <w:szCs w:val="20"/>
          <w:lang w:val="en-GB"/>
        </w:rPr>
        <w:t>s</w:t>
      </w:r>
      <w:r w:rsidR="002A06F5" w:rsidRPr="0051343F">
        <w:rPr>
          <w:rFonts w:ascii="Arial" w:hAnsi="Arial" w:cs="Arial"/>
          <w:sz w:val="20"/>
          <w:szCs w:val="20"/>
          <w:lang w:val="en-GB"/>
        </w:rPr>
        <w:t xml:space="preserve"> demonstrate the </w:t>
      </w:r>
      <w:r w:rsidRPr="0051343F">
        <w:rPr>
          <w:rFonts w:ascii="Arial" w:hAnsi="Arial" w:cs="Arial"/>
          <w:sz w:val="20"/>
          <w:szCs w:val="20"/>
          <w:lang w:val="en-GB"/>
        </w:rPr>
        <w:t>high solution</w:t>
      </w:r>
      <w:r w:rsidR="002A06F5" w:rsidRPr="0051343F">
        <w:rPr>
          <w:rFonts w:ascii="Arial" w:hAnsi="Arial" w:cs="Arial"/>
          <w:sz w:val="20"/>
          <w:szCs w:val="20"/>
          <w:lang w:val="en-GB"/>
        </w:rPr>
        <w:t>s</w:t>
      </w:r>
      <w:r w:rsidRPr="0051343F">
        <w:rPr>
          <w:rFonts w:ascii="Arial" w:hAnsi="Arial" w:cs="Arial"/>
          <w:sz w:val="20"/>
          <w:szCs w:val="20"/>
          <w:lang w:val="en-GB"/>
        </w:rPr>
        <w:t xml:space="preserve"> competence and innovative strength </w:t>
      </w:r>
      <w:r w:rsidR="002A06F5" w:rsidRPr="0051343F">
        <w:rPr>
          <w:rFonts w:ascii="Arial" w:hAnsi="Arial" w:cs="Arial"/>
          <w:sz w:val="20"/>
          <w:szCs w:val="20"/>
          <w:lang w:val="en-GB"/>
        </w:rPr>
        <w:t>of</w:t>
      </w:r>
      <w:r w:rsidR="001B066B" w:rsidRPr="0051343F">
        <w:rPr>
          <w:rFonts w:ascii="Arial" w:hAnsi="Arial" w:cs="Arial"/>
          <w:sz w:val="20"/>
          <w:szCs w:val="20"/>
          <w:lang w:val="en-GB"/>
        </w:rPr>
        <w:t xml:space="preserve"> </w:t>
      </w:r>
      <w:r w:rsidR="00957C45" w:rsidRPr="0051343F">
        <w:rPr>
          <w:rFonts w:ascii="Arial" w:hAnsi="Arial" w:cs="Arial"/>
          <w:sz w:val="20"/>
          <w:szCs w:val="20"/>
          <w:lang w:val="en-GB"/>
        </w:rPr>
        <w:t>the Austrian lighting manufacturer</w:t>
      </w:r>
      <w:r w:rsidR="001B066B" w:rsidRPr="0051343F">
        <w:rPr>
          <w:rFonts w:ascii="Arial" w:hAnsi="Arial" w:cs="Arial"/>
          <w:sz w:val="20"/>
          <w:szCs w:val="20"/>
          <w:lang w:val="en-GB"/>
        </w:rPr>
        <w:t>. “The red dot award 2016</w:t>
      </w:r>
      <w:r w:rsidRPr="0051343F">
        <w:rPr>
          <w:rFonts w:ascii="Arial" w:hAnsi="Arial" w:cs="Arial"/>
          <w:sz w:val="20"/>
          <w:szCs w:val="20"/>
          <w:lang w:val="en-GB"/>
        </w:rPr>
        <w:t xml:space="preserve"> r</w:t>
      </w:r>
      <w:r w:rsidR="001B066B" w:rsidRPr="0051343F">
        <w:rPr>
          <w:rFonts w:ascii="Arial" w:hAnsi="Arial" w:cs="Arial"/>
          <w:sz w:val="20"/>
          <w:szCs w:val="20"/>
          <w:lang w:val="en-GB"/>
        </w:rPr>
        <w:t>ecognis</w:t>
      </w:r>
      <w:r w:rsidRPr="0051343F">
        <w:rPr>
          <w:rFonts w:ascii="Arial" w:hAnsi="Arial" w:cs="Arial"/>
          <w:sz w:val="20"/>
          <w:szCs w:val="20"/>
          <w:lang w:val="en-GB"/>
        </w:rPr>
        <w:t xml:space="preserve">es our efforts to develop </w:t>
      </w:r>
      <w:r w:rsidR="001B066B" w:rsidRPr="0051343F">
        <w:rPr>
          <w:rFonts w:ascii="Arial" w:hAnsi="Arial" w:cs="Arial"/>
          <w:sz w:val="20"/>
          <w:szCs w:val="20"/>
          <w:lang w:val="en-GB"/>
        </w:rPr>
        <w:t xml:space="preserve">innovative lighting concepts </w:t>
      </w:r>
      <w:r w:rsidRPr="0051343F">
        <w:rPr>
          <w:rFonts w:ascii="Arial" w:hAnsi="Arial" w:cs="Arial"/>
          <w:sz w:val="20"/>
          <w:szCs w:val="20"/>
          <w:lang w:val="en-GB"/>
        </w:rPr>
        <w:t>for our customers</w:t>
      </w:r>
      <w:r w:rsidR="001B066B" w:rsidRPr="0051343F">
        <w:rPr>
          <w:rFonts w:ascii="Arial" w:hAnsi="Arial" w:cs="Arial"/>
          <w:sz w:val="20"/>
          <w:szCs w:val="20"/>
          <w:lang w:val="en-GB"/>
        </w:rPr>
        <w:t>, which impress through a blend of</w:t>
      </w:r>
      <w:r w:rsidRPr="0051343F">
        <w:rPr>
          <w:rFonts w:ascii="Arial" w:hAnsi="Arial" w:cs="Arial"/>
          <w:sz w:val="20"/>
          <w:szCs w:val="20"/>
          <w:lang w:val="en-GB"/>
        </w:rPr>
        <w:t xml:space="preserve"> excellent lighting quality, aesthetic design and </w:t>
      </w:r>
      <w:r w:rsidR="001B066B" w:rsidRPr="0051343F">
        <w:rPr>
          <w:rFonts w:ascii="Arial" w:hAnsi="Arial" w:cs="Arial"/>
          <w:sz w:val="20"/>
          <w:szCs w:val="20"/>
          <w:lang w:val="en-GB"/>
        </w:rPr>
        <w:t>significant</w:t>
      </w:r>
      <w:r w:rsidRPr="0051343F">
        <w:rPr>
          <w:rFonts w:ascii="Arial" w:hAnsi="Arial" w:cs="Arial"/>
          <w:sz w:val="20"/>
          <w:szCs w:val="20"/>
          <w:lang w:val="en-GB"/>
        </w:rPr>
        <w:t xml:space="preserve"> added value</w:t>
      </w:r>
      <w:r w:rsidR="001B066B" w:rsidRPr="0051343F">
        <w:rPr>
          <w:rFonts w:ascii="Arial" w:hAnsi="Arial" w:cs="Arial"/>
          <w:sz w:val="20"/>
          <w:szCs w:val="20"/>
          <w:lang w:val="en-GB"/>
        </w:rPr>
        <w:t>,”</w:t>
      </w:r>
      <w:r w:rsidRPr="0051343F">
        <w:rPr>
          <w:rFonts w:ascii="Arial" w:hAnsi="Arial" w:cs="Arial"/>
          <w:sz w:val="20"/>
          <w:szCs w:val="20"/>
          <w:lang w:val="en-GB"/>
        </w:rPr>
        <w:t xml:space="preserve"> </w:t>
      </w:r>
      <w:r w:rsidR="001B066B" w:rsidRPr="0051343F">
        <w:rPr>
          <w:rFonts w:ascii="Arial" w:hAnsi="Arial" w:cs="Arial"/>
          <w:sz w:val="20"/>
          <w:szCs w:val="20"/>
          <w:lang w:val="en-GB"/>
        </w:rPr>
        <w:t>explains</w:t>
      </w:r>
      <w:r w:rsidRPr="0051343F">
        <w:rPr>
          <w:rFonts w:ascii="Arial" w:hAnsi="Arial" w:cs="Arial"/>
          <w:sz w:val="20"/>
          <w:szCs w:val="20"/>
          <w:lang w:val="en-GB"/>
        </w:rPr>
        <w:t xml:space="preserve"> Daniel Lechner</w:t>
      </w:r>
      <w:r w:rsidR="001B066B" w:rsidRPr="0051343F">
        <w:rPr>
          <w:rFonts w:ascii="Arial" w:hAnsi="Arial" w:cs="Arial"/>
          <w:sz w:val="20"/>
          <w:szCs w:val="20"/>
          <w:lang w:val="en-GB"/>
        </w:rPr>
        <w:t>, Marketing Director Zumtobel. “With SUPER</w:t>
      </w:r>
      <w:r w:rsidRPr="0051343F">
        <w:rPr>
          <w:rFonts w:ascii="Arial" w:hAnsi="Arial" w:cs="Arial"/>
          <w:sz w:val="20"/>
          <w:szCs w:val="20"/>
          <w:lang w:val="en-GB"/>
        </w:rPr>
        <w:t xml:space="preserve">SYSTEM II we </w:t>
      </w:r>
      <w:r w:rsidR="001B066B" w:rsidRPr="0051343F">
        <w:rPr>
          <w:rFonts w:ascii="Arial" w:hAnsi="Arial" w:cs="Arial"/>
          <w:sz w:val="20"/>
          <w:szCs w:val="20"/>
          <w:lang w:val="en-GB"/>
        </w:rPr>
        <w:t>have extended the success story of the product family into the second generation. The high-</w:t>
      </w:r>
      <w:r w:rsidRPr="0051343F">
        <w:rPr>
          <w:rFonts w:ascii="Arial" w:hAnsi="Arial" w:cs="Arial"/>
          <w:sz w:val="20"/>
          <w:szCs w:val="20"/>
          <w:lang w:val="en-GB"/>
        </w:rPr>
        <w:t xml:space="preserve">quality </w:t>
      </w:r>
      <w:r w:rsidR="001B066B" w:rsidRPr="0051343F">
        <w:rPr>
          <w:rFonts w:ascii="Arial" w:hAnsi="Arial" w:cs="Arial"/>
          <w:sz w:val="20"/>
          <w:szCs w:val="20"/>
          <w:lang w:val="en-GB"/>
        </w:rPr>
        <w:t>design and adaptability of this</w:t>
      </w:r>
      <w:r w:rsidRPr="0051343F">
        <w:rPr>
          <w:rFonts w:ascii="Arial" w:hAnsi="Arial" w:cs="Arial"/>
          <w:sz w:val="20"/>
          <w:szCs w:val="20"/>
          <w:lang w:val="en-GB"/>
        </w:rPr>
        <w:t xml:space="preserve"> light tool offer</w:t>
      </w:r>
      <w:r w:rsidR="001B066B" w:rsidRPr="0051343F">
        <w:rPr>
          <w:rFonts w:ascii="Arial" w:hAnsi="Arial" w:cs="Arial"/>
          <w:sz w:val="20"/>
          <w:szCs w:val="20"/>
          <w:lang w:val="en-GB"/>
        </w:rPr>
        <w:t xml:space="preserve"> users enormous freedom when it comes to planning.”</w:t>
      </w:r>
    </w:p>
    <w:p w14:paraId="251F94F3" w14:textId="0466F7AA" w:rsidR="00A0433B" w:rsidRPr="0051343F" w:rsidRDefault="00761A7F" w:rsidP="00C56DF2">
      <w:pPr>
        <w:spacing w:after="200" w:line="360" w:lineRule="auto"/>
        <w:jc w:val="both"/>
        <w:rPr>
          <w:rFonts w:ascii="Arial" w:hAnsi="Arial" w:cs="Arial"/>
          <w:b/>
          <w:sz w:val="20"/>
          <w:szCs w:val="20"/>
          <w:lang w:val="en-GB"/>
        </w:rPr>
      </w:pPr>
      <w:r w:rsidRPr="0051343F">
        <w:rPr>
          <w:rFonts w:ascii="Arial" w:hAnsi="Arial" w:cs="Arial"/>
          <w:b/>
          <w:sz w:val="20"/>
          <w:szCs w:val="20"/>
          <w:lang w:val="en-GB"/>
        </w:rPr>
        <w:t xml:space="preserve">SUPERSYSTEM II: </w:t>
      </w:r>
      <w:r w:rsidR="00811038" w:rsidRPr="0051343F">
        <w:rPr>
          <w:rFonts w:ascii="Arial" w:hAnsi="Arial" w:cs="Arial"/>
          <w:b/>
          <w:sz w:val="20"/>
          <w:szCs w:val="20"/>
          <w:lang w:val="en-GB"/>
        </w:rPr>
        <w:t>M</w:t>
      </w:r>
      <w:r w:rsidRPr="0051343F">
        <w:rPr>
          <w:rFonts w:ascii="Arial" w:hAnsi="Arial" w:cs="Arial"/>
          <w:b/>
          <w:sz w:val="20"/>
          <w:szCs w:val="20"/>
          <w:lang w:val="en-GB"/>
        </w:rPr>
        <w:t xml:space="preserve">inimalism with a </w:t>
      </w:r>
      <w:r w:rsidR="00811038" w:rsidRPr="0051343F">
        <w:rPr>
          <w:rFonts w:ascii="Arial" w:hAnsi="Arial" w:cs="Arial"/>
          <w:b/>
          <w:sz w:val="20"/>
          <w:szCs w:val="20"/>
          <w:lang w:val="en-GB"/>
        </w:rPr>
        <w:t>major</w:t>
      </w:r>
      <w:r w:rsidRPr="0051343F">
        <w:rPr>
          <w:rFonts w:ascii="Arial" w:hAnsi="Arial" w:cs="Arial"/>
          <w:b/>
          <w:sz w:val="20"/>
          <w:szCs w:val="20"/>
          <w:lang w:val="en-GB"/>
        </w:rPr>
        <w:t xml:space="preserve"> impact</w:t>
      </w:r>
    </w:p>
    <w:p w14:paraId="299AAC90" w14:textId="2199D122" w:rsidR="00761A7F" w:rsidRPr="0051343F" w:rsidRDefault="00761A7F" w:rsidP="007F4D24">
      <w:pPr>
        <w:autoSpaceDE w:val="0"/>
        <w:autoSpaceDN w:val="0"/>
        <w:adjustRightInd w:val="0"/>
        <w:spacing w:after="200" w:line="360" w:lineRule="auto"/>
        <w:jc w:val="both"/>
        <w:rPr>
          <w:rFonts w:ascii="Arial" w:hAnsi="Arial" w:cs="Arial"/>
          <w:sz w:val="20"/>
          <w:szCs w:val="20"/>
          <w:lang w:val="en-GB"/>
        </w:rPr>
      </w:pPr>
      <w:r w:rsidRPr="0051343F">
        <w:rPr>
          <w:rFonts w:ascii="Arial" w:hAnsi="Arial" w:cs="Arial"/>
          <w:sz w:val="20"/>
          <w:szCs w:val="20"/>
          <w:lang w:val="en-GB"/>
        </w:rPr>
        <w:t xml:space="preserve">Maximum flexibility and a minimalist design language </w:t>
      </w:r>
      <w:r w:rsidR="00811038" w:rsidRPr="0051343F">
        <w:rPr>
          <w:rFonts w:ascii="Arial" w:hAnsi="Arial" w:cs="Arial"/>
          <w:sz w:val="20"/>
          <w:szCs w:val="20"/>
          <w:lang w:val="en-GB"/>
        </w:rPr>
        <w:t xml:space="preserve">characterise the </w:t>
      </w:r>
      <w:r w:rsidRPr="0051343F">
        <w:rPr>
          <w:rFonts w:ascii="Arial" w:hAnsi="Arial" w:cs="Arial"/>
          <w:sz w:val="20"/>
          <w:szCs w:val="20"/>
          <w:lang w:val="en-GB"/>
        </w:rPr>
        <w:t xml:space="preserve">innovative </w:t>
      </w:r>
      <w:hyperlink r:id="rId12" w:history="1">
        <w:r w:rsidR="00811038" w:rsidRPr="00C56DF2">
          <w:rPr>
            <w:rStyle w:val="Hyperlink"/>
            <w:rFonts w:ascii="Arial" w:hAnsi="Arial" w:cs="Arial"/>
            <w:sz w:val="20"/>
            <w:szCs w:val="20"/>
            <w:lang w:val="en-GB"/>
          </w:rPr>
          <w:t>SUPERSYSTEM</w:t>
        </w:r>
      </w:hyperlink>
      <w:r w:rsidR="00811038" w:rsidRPr="00957C45">
        <w:rPr>
          <w:rFonts w:ascii="Arial" w:hAnsi="Arial" w:cs="Arial"/>
          <w:sz w:val="20"/>
          <w:szCs w:val="20"/>
          <w:lang w:val="en-GB"/>
        </w:rPr>
        <w:t xml:space="preserve"> </w:t>
      </w:r>
      <w:r w:rsidRPr="0051343F">
        <w:rPr>
          <w:rFonts w:ascii="Arial" w:hAnsi="Arial" w:cs="Arial"/>
          <w:sz w:val="20"/>
          <w:szCs w:val="20"/>
          <w:lang w:val="en-GB"/>
        </w:rPr>
        <w:t xml:space="preserve">LED lighting system </w:t>
      </w:r>
      <w:r w:rsidR="00811038" w:rsidRPr="0051343F">
        <w:rPr>
          <w:rFonts w:ascii="Arial" w:hAnsi="Arial" w:cs="Arial"/>
          <w:sz w:val="20"/>
          <w:szCs w:val="20"/>
          <w:lang w:val="en-GB"/>
        </w:rPr>
        <w:t>from</w:t>
      </w:r>
      <w:r w:rsidRPr="0051343F">
        <w:rPr>
          <w:rFonts w:ascii="Arial" w:hAnsi="Arial" w:cs="Arial"/>
          <w:sz w:val="20"/>
          <w:szCs w:val="20"/>
          <w:lang w:val="en-GB"/>
        </w:rPr>
        <w:t xml:space="preserve"> Zumto</w:t>
      </w:r>
      <w:r w:rsidR="00632107" w:rsidRPr="0051343F">
        <w:rPr>
          <w:rFonts w:ascii="Arial" w:hAnsi="Arial" w:cs="Arial"/>
          <w:sz w:val="20"/>
          <w:szCs w:val="20"/>
          <w:lang w:val="en-GB"/>
        </w:rPr>
        <w:t>bel. T</w:t>
      </w:r>
      <w:r w:rsidRPr="0051343F">
        <w:rPr>
          <w:rFonts w:ascii="Arial" w:hAnsi="Arial" w:cs="Arial"/>
          <w:sz w:val="20"/>
          <w:szCs w:val="20"/>
          <w:lang w:val="en-GB"/>
        </w:rPr>
        <w:t xml:space="preserve">he product family has been expanded </w:t>
      </w:r>
      <w:r w:rsidR="00632107" w:rsidRPr="0051343F">
        <w:rPr>
          <w:rFonts w:ascii="Arial" w:hAnsi="Arial" w:cs="Arial"/>
          <w:sz w:val="20"/>
          <w:szCs w:val="20"/>
          <w:lang w:val="en-GB"/>
        </w:rPr>
        <w:t>with the launch of the second generation</w:t>
      </w:r>
      <w:r w:rsidRPr="0051343F">
        <w:rPr>
          <w:rFonts w:ascii="Arial" w:hAnsi="Arial" w:cs="Arial"/>
          <w:sz w:val="20"/>
          <w:szCs w:val="20"/>
          <w:lang w:val="en-GB"/>
        </w:rPr>
        <w:t xml:space="preserve">. The latest LED technology </w:t>
      </w:r>
      <w:r w:rsidR="00632107" w:rsidRPr="0051343F">
        <w:rPr>
          <w:rFonts w:ascii="Arial" w:hAnsi="Arial" w:cs="Arial"/>
          <w:sz w:val="20"/>
          <w:szCs w:val="20"/>
          <w:lang w:val="en-GB"/>
        </w:rPr>
        <w:t>facilitates a high degree of miniaturis</w:t>
      </w:r>
      <w:r w:rsidRPr="0051343F">
        <w:rPr>
          <w:rFonts w:ascii="Arial" w:hAnsi="Arial" w:cs="Arial"/>
          <w:sz w:val="20"/>
          <w:szCs w:val="20"/>
          <w:lang w:val="en-GB"/>
        </w:rPr>
        <w:t>ation and outstanding light</w:t>
      </w:r>
      <w:r w:rsidR="00632107" w:rsidRPr="0051343F">
        <w:rPr>
          <w:rFonts w:ascii="Arial" w:hAnsi="Arial" w:cs="Arial"/>
          <w:sz w:val="20"/>
          <w:szCs w:val="20"/>
          <w:lang w:val="en-GB"/>
        </w:rPr>
        <w:t>ing</w:t>
      </w:r>
      <w:r w:rsidRPr="0051343F">
        <w:rPr>
          <w:rFonts w:ascii="Arial" w:hAnsi="Arial" w:cs="Arial"/>
          <w:sz w:val="20"/>
          <w:szCs w:val="20"/>
          <w:lang w:val="en-GB"/>
        </w:rPr>
        <w:t xml:space="preserve"> quality. The result is a modular system on </w:t>
      </w:r>
      <w:r w:rsidR="009F1B59" w:rsidRPr="0051343F">
        <w:rPr>
          <w:rFonts w:ascii="Arial" w:hAnsi="Arial" w:cs="Arial"/>
          <w:sz w:val="20"/>
          <w:szCs w:val="20"/>
          <w:lang w:val="en-GB"/>
        </w:rPr>
        <w:t xml:space="preserve">a </w:t>
      </w:r>
      <w:r w:rsidRPr="0051343F">
        <w:rPr>
          <w:rFonts w:ascii="Arial" w:hAnsi="Arial" w:cs="Arial"/>
          <w:sz w:val="20"/>
          <w:szCs w:val="20"/>
          <w:lang w:val="en-GB"/>
        </w:rPr>
        <w:t xml:space="preserve">low voltage </w:t>
      </w:r>
      <w:r w:rsidR="009F1B59" w:rsidRPr="0051343F">
        <w:rPr>
          <w:rFonts w:ascii="Arial" w:hAnsi="Arial" w:cs="Arial"/>
          <w:sz w:val="20"/>
          <w:szCs w:val="20"/>
          <w:lang w:val="en-GB"/>
        </w:rPr>
        <w:t>track</w:t>
      </w:r>
      <w:r w:rsidRPr="0051343F">
        <w:rPr>
          <w:rFonts w:ascii="Arial" w:hAnsi="Arial" w:cs="Arial"/>
          <w:sz w:val="20"/>
          <w:szCs w:val="20"/>
          <w:lang w:val="en-GB"/>
        </w:rPr>
        <w:t xml:space="preserve"> </w:t>
      </w:r>
      <w:r w:rsidR="009F1B59" w:rsidRPr="0051343F">
        <w:rPr>
          <w:rFonts w:ascii="Arial" w:hAnsi="Arial" w:cs="Arial"/>
          <w:sz w:val="20"/>
          <w:szCs w:val="20"/>
          <w:lang w:val="en-GB"/>
        </w:rPr>
        <w:t xml:space="preserve">base </w:t>
      </w:r>
      <w:r w:rsidRPr="0051343F">
        <w:rPr>
          <w:rFonts w:ascii="Arial" w:hAnsi="Arial" w:cs="Arial"/>
          <w:sz w:val="20"/>
          <w:szCs w:val="20"/>
          <w:lang w:val="en-GB"/>
        </w:rPr>
        <w:t xml:space="preserve">for </w:t>
      </w:r>
      <w:r w:rsidR="009F1B59" w:rsidRPr="0051343F">
        <w:rPr>
          <w:rFonts w:ascii="Arial" w:hAnsi="Arial" w:cs="Arial"/>
          <w:sz w:val="20"/>
          <w:szCs w:val="20"/>
          <w:lang w:val="en-GB"/>
        </w:rPr>
        <w:t>a wide variety of different tasks</w:t>
      </w:r>
      <w:r w:rsidRPr="0051343F">
        <w:rPr>
          <w:rFonts w:ascii="Arial" w:hAnsi="Arial" w:cs="Arial"/>
          <w:sz w:val="20"/>
          <w:szCs w:val="20"/>
          <w:lang w:val="en-GB"/>
        </w:rPr>
        <w:t xml:space="preserve"> </w:t>
      </w:r>
      <w:r w:rsidR="009F1B59" w:rsidRPr="0051343F">
        <w:rPr>
          <w:rFonts w:ascii="Arial" w:hAnsi="Arial" w:cs="Arial"/>
          <w:sz w:val="20"/>
          <w:szCs w:val="20"/>
          <w:lang w:val="en-GB"/>
        </w:rPr>
        <w:t>in the fields of s</w:t>
      </w:r>
      <w:r w:rsidR="00957C45" w:rsidRPr="0051343F">
        <w:rPr>
          <w:rFonts w:ascii="Arial" w:hAnsi="Arial" w:cs="Arial"/>
          <w:sz w:val="20"/>
          <w:szCs w:val="20"/>
          <w:lang w:val="en-GB"/>
        </w:rPr>
        <w:t>hop and retail and</w:t>
      </w:r>
      <w:r w:rsidRPr="0051343F">
        <w:rPr>
          <w:rFonts w:ascii="Arial" w:hAnsi="Arial" w:cs="Arial"/>
          <w:sz w:val="20"/>
          <w:szCs w:val="20"/>
          <w:lang w:val="en-GB"/>
        </w:rPr>
        <w:t xml:space="preserve"> museums and galleries, as well as in hotels and restaurants, </w:t>
      </w:r>
      <w:r w:rsidR="009F1B59" w:rsidRPr="0051343F">
        <w:rPr>
          <w:rFonts w:ascii="Arial" w:hAnsi="Arial" w:cs="Arial"/>
          <w:sz w:val="20"/>
          <w:szCs w:val="20"/>
          <w:lang w:val="en-GB"/>
        </w:rPr>
        <w:t>conference rooms and</w:t>
      </w:r>
      <w:r w:rsidRPr="0051343F">
        <w:rPr>
          <w:rFonts w:ascii="Arial" w:hAnsi="Arial" w:cs="Arial"/>
          <w:sz w:val="20"/>
          <w:szCs w:val="20"/>
          <w:lang w:val="en-GB"/>
        </w:rPr>
        <w:t xml:space="preserve"> private </w:t>
      </w:r>
      <w:r w:rsidR="009F1B59" w:rsidRPr="0051343F">
        <w:rPr>
          <w:rFonts w:ascii="Arial" w:hAnsi="Arial" w:cs="Arial"/>
          <w:sz w:val="20"/>
          <w:szCs w:val="20"/>
          <w:lang w:val="en-GB"/>
        </w:rPr>
        <w:t>residential areas. This</w:t>
      </w:r>
      <w:r w:rsidRPr="0051343F">
        <w:rPr>
          <w:rFonts w:ascii="Arial" w:hAnsi="Arial" w:cs="Arial"/>
          <w:sz w:val="20"/>
          <w:szCs w:val="20"/>
          <w:lang w:val="en-GB"/>
        </w:rPr>
        <w:t xml:space="preserve"> </w:t>
      </w:r>
      <w:r w:rsidR="00D01C0D" w:rsidRPr="0051343F">
        <w:rPr>
          <w:rFonts w:ascii="Arial" w:hAnsi="Arial" w:cs="Arial"/>
          <w:sz w:val="20"/>
          <w:szCs w:val="20"/>
          <w:lang w:val="en-GB"/>
        </w:rPr>
        <w:t>modular lighting system</w:t>
      </w:r>
      <w:r w:rsidRPr="0051343F">
        <w:rPr>
          <w:rFonts w:ascii="Arial" w:hAnsi="Arial" w:cs="Arial"/>
          <w:sz w:val="20"/>
          <w:szCs w:val="20"/>
          <w:lang w:val="en-GB"/>
        </w:rPr>
        <w:t xml:space="preserve"> </w:t>
      </w:r>
      <w:r w:rsidR="009F1B59" w:rsidRPr="0051343F">
        <w:rPr>
          <w:rFonts w:ascii="Arial" w:hAnsi="Arial" w:cs="Arial"/>
          <w:sz w:val="20"/>
          <w:szCs w:val="20"/>
          <w:lang w:val="en-GB"/>
        </w:rPr>
        <w:t>supports</w:t>
      </w:r>
      <w:r w:rsidRPr="0051343F">
        <w:rPr>
          <w:rFonts w:ascii="Arial" w:hAnsi="Arial" w:cs="Arial"/>
          <w:sz w:val="20"/>
          <w:szCs w:val="20"/>
          <w:lang w:val="en-GB"/>
        </w:rPr>
        <w:t xml:space="preserve"> full </w:t>
      </w:r>
      <w:r w:rsidR="009F1B59" w:rsidRPr="0051343F">
        <w:rPr>
          <w:rFonts w:ascii="Arial" w:hAnsi="Arial" w:cs="Arial"/>
          <w:sz w:val="20"/>
          <w:szCs w:val="20"/>
          <w:lang w:val="en-GB"/>
        </w:rPr>
        <w:t>flexibility when it comes to</w:t>
      </w:r>
      <w:r w:rsidRPr="0051343F">
        <w:rPr>
          <w:rFonts w:ascii="Arial" w:hAnsi="Arial" w:cs="Arial"/>
          <w:sz w:val="20"/>
          <w:szCs w:val="20"/>
          <w:lang w:val="en-GB"/>
        </w:rPr>
        <w:t xml:space="preserve"> </w:t>
      </w:r>
      <w:r w:rsidR="009F1B59" w:rsidRPr="0051343F">
        <w:rPr>
          <w:rFonts w:ascii="Arial" w:hAnsi="Arial" w:cs="Arial"/>
          <w:sz w:val="20"/>
          <w:szCs w:val="20"/>
          <w:lang w:val="en-GB"/>
        </w:rPr>
        <w:t>planning, with a choice of three</w:t>
      </w:r>
      <w:r w:rsidRPr="0051343F">
        <w:rPr>
          <w:rFonts w:ascii="Arial" w:hAnsi="Arial" w:cs="Arial"/>
          <w:sz w:val="20"/>
          <w:szCs w:val="20"/>
          <w:lang w:val="en-GB"/>
        </w:rPr>
        <w:t xml:space="preserve"> spotlight sizes, </w:t>
      </w:r>
      <w:r w:rsidR="009F1B59" w:rsidRPr="0051343F">
        <w:rPr>
          <w:rFonts w:ascii="Arial" w:hAnsi="Arial" w:cs="Arial"/>
          <w:sz w:val="20"/>
          <w:szCs w:val="20"/>
          <w:lang w:val="en-GB"/>
        </w:rPr>
        <w:t xml:space="preserve">a </w:t>
      </w:r>
      <w:r w:rsidRPr="0051343F">
        <w:rPr>
          <w:rFonts w:ascii="Arial" w:hAnsi="Arial" w:cs="Arial"/>
          <w:sz w:val="20"/>
          <w:szCs w:val="20"/>
          <w:lang w:val="en-GB"/>
        </w:rPr>
        <w:t xml:space="preserve">framing </w:t>
      </w:r>
      <w:r w:rsidR="009F1B59" w:rsidRPr="0051343F">
        <w:rPr>
          <w:rFonts w:ascii="Arial" w:hAnsi="Arial" w:cs="Arial"/>
          <w:sz w:val="20"/>
          <w:szCs w:val="20"/>
          <w:lang w:val="en-GB"/>
        </w:rPr>
        <w:t>spotlight</w:t>
      </w:r>
      <w:r w:rsidRPr="0051343F">
        <w:rPr>
          <w:rFonts w:ascii="Arial" w:hAnsi="Arial" w:cs="Arial"/>
          <w:sz w:val="20"/>
          <w:szCs w:val="20"/>
          <w:lang w:val="en-GB"/>
        </w:rPr>
        <w:t xml:space="preserve"> for accent lighting, </w:t>
      </w:r>
      <w:r w:rsidR="008C1989" w:rsidRPr="0051343F">
        <w:rPr>
          <w:rFonts w:ascii="Arial" w:hAnsi="Arial" w:cs="Arial"/>
          <w:sz w:val="20"/>
          <w:szCs w:val="20"/>
          <w:lang w:val="en-GB"/>
        </w:rPr>
        <w:t xml:space="preserve">a </w:t>
      </w:r>
      <w:r w:rsidRPr="0051343F">
        <w:rPr>
          <w:rFonts w:ascii="Arial" w:hAnsi="Arial" w:cs="Arial"/>
          <w:sz w:val="20"/>
          <w:szCs w:val="20"/>
          <w:lang w:val="en-GB"/>
        </w:rPr>
        <w:t xml:space="preserve">linear </w:t>
      </w:r>
      <w:r w:rsidR="008C1989" w:rsidRPr="0051343F">
        <w:rPr>
          <w:rFonts w:ascii="Arial" w:hAnsi="Arial" w:cs="Arial"/>
          <w:sz w:val="20"/>
          <w:szCs w:val="20"/>
          <w:lang w:val="en-GB"/>
        </w:rPr>
        <w:t>luminaire</w:t>
      </w:r>
      <w:r w:rsidRPr="0051343F">
        <w:rPr>
          <w:rFonts w:ascii="Arial" w:hAnsi="Arial" w:cs="Arial"/>
          <w:sz w:val="20"/>
          <w:szCs w:val="20"/>
          <w:lang w:val="en-GB"/>
        </w:rPr>
        <w:t xml:space="preserve"> for horizontal </w:t>
      </w:r>
      <w:r w:rsidR="008C1989" w:rsidRPr="0051343F">
        <w:rPr>
          <w:rFonts w:ascii="Arial" w:hAnsi="Arial" w:cs="Arial"/>
          <w:sz w:val="20"/>
          <w:szCs w:val="20"/>
          <w:lang w:val="en-GB"/>
        </w:rPr>
        <w:t>requirements</w:t>
      </w:r>
      <w:r w:rsidR="009F1B59" w:rsidRPr="0051343F">
        <w:rPr>
          <w:rFonts w:ascii="Arial" w:hAnsi="Arial" w:cs="Arial"/>
          <w:sz w:val="20"/>
          <w:szCs w:val="20"/>
          <w:lang w:val="en-GB"/>
        </w:rPr>
        <w:t xml:space="preserve"> and </w:t>
      </w:r>
      <w:r w:rsidR="008C1989" w:rsidRPr="0051343F">
        <w:rPr>
          <w:rFonts w:ascii="Arial" w:hAnsi="Arial" w:cs="Arial"/>
          <w:sz w:val="20"/>
          <w:szCs w:val="20"/>
          <w:lang w:val="en-GB"/>
        </w:rPr>
        <w:t>a wall washer</w:t>
      </w:r>
      <w:r w:rsidR="009F1B59" w:rsidRPr="0051343F">
        <w:rPr>
          <w:rFonts w:ascii="Arial" w:hAnsi="Arial" w:cs="Arial"/>
          <w:sz w:val="20"/>
          <w:szCs w:val="20"/>
          <w:lang w:val="en-GB"/>
        </w:rPr>
        <w:t xml:space="preserve"> for</w:t>
      </w:r>
      <w:r w:rsidRPr="0051343F">
        <w:rPr>
          <w:rFonts w:ascii="Arial" w:hAnsi="Arial" w:cs="Arial"/>
          <w:sz w:val="20"/>
          <w:szCs w:val="20"/>
          <w:lang w:val="en-GB"/>
        </w:rPr>
        <w:t xml:space="preserve"> h</w:t>
      </w:r>
      <w:r w:rsidR="009F1B59" w:rsidRPr="0051343F">
        <w:rPr>
          <w:rFonts w:ascii="Arial" w:hAnsi="Arial" w:cs="Arial"/>
          <w:sz w:val="20"/>
          <w:szCs w:val="20"/>
          <w:lang w:val="en-GB"/>
        </w:rPr>
        <w:t>omogenous vertical illumination.</w:t>
      </w:r>
    </w:p>
    <w:p w14:paraId="2DDACA62" w14:textId="728F510C" w:rsidR="00A0433B" w:rsidRPr="0051343F" w:rsidRDefault="00761A7F" w:rsidP="00C56DF2">
      <w:pPr>
        <w:spacing w:after="200" w:line="360" w:lineRule="auto"/>
        <w:jc w:val="both"/>
        <w:rPr>
          <w:rFonts w:ascii="Arial" w:hAnsi="Arial" w:cs="Arial"/>
          <w:b/>
          <w:sz w:val="20"/>
          <w:szCs w:val="20"/>
          <w:lang w:val="en-GB"/>
        </w:rPr>
      </w:pPr>
      <w:r w:rsidRPr="0051343F">
        <w:rPr>
          <w:rFonts w:ascii="Arial" w:hAnsi="Arial" w:cs="Arial"/>
          <w:b/>
          <w:sz w:val="20"/>
          <w:szCs w:val="20"/>
          <w:lang w:val="en-GB"/>
        </w:rPr>
        <w:t>SUPERSYSTEM outdoor: The future of outdoor lighting</w:t>
      </w:r>
    </w:p>
    <w:p w14:paraId="470ECEDB" w14:textId="3BF053EA" w:rsidR="00761A7F" w:rsidRPr="0051343F" w:rsidRDefault="00B8316F" w:rsidP="00E85540">
      <w:pPr>
        <w:spacing w:after="200" w:line="360" w:lineRule="auto"/>
        <w:jc w:val="both"/>
        <w:rPr>
          <w:rFonts w:ascii="Arial" w:hAnsi="Arial" w:cs="Arial"/>
          <w:sz w:val="20"/>
          <w:szCs w:val="20"/>
          <w:lang w:val="en-GB"/>
        </w:rPr>
      </w:pPr>
      <w:r w:rsidRPr="0051343F">
        <w:rPr>
          <w:rFonts w:ascii="Arial" w:hAnsi="Arial" w:cs="Arial"/>
          <w:sz w:val="20"/>
          <w:szCs w:val="20"/>
          <w:lang w:val="en-GB"/>
        </w:rPr>
        <w:t>Zumtobel has used the development of the</w:t>
      </w:r>
      <w:r w:rsidRPr="00957C45">
        <w:rPr>
          <w:rFonts w:ascii="Arial" w:hAnsi="Arial" w:cs="Arial"/>
          <w:color w:val="333333"/>
          <w:sz w:val="20"/>
          <w:szCs w:val="20"/>
          <w:lang w:val="en-GB"/>
        </w:rPr>
        <w:t xml:space="preserve"> </w:t>
      </w:r>
      <w:hyperlink r:id="rId13" w:history="1">
        <w:r w:rsidR="00761A7F" w:rsidRPr="00C56DF2">
          <w:rPr>
            <w:rStyle w:val="Hyperlink"/>
            <w:rFonts w:ascii="Arial" w:hAnsi="Arial" w:cs="Arial"/>
            <w:sz w:val="20"/>
            <w:szCs w:val="20"/>
            <w:lang w:val="en-GB"/>
          </w:rPr>
          <w:t>SUPERSYSTEM outdoor</w:t>
        </w:r>
      </w:hyperlink>
      <w:r w:rsidR="00761A7F" w:rsidRPr="00957C45">
        <w:rPr>
          <w:rFonts w:ascii="Arial" w:hAnsi="Arial" w:cs="Arial"/>
          <w:color w:val="333333"/>
          <w:sz w:val="20"/>
          <w:szCs w:val="20"/>
          <w:lang w:val="en-GB"/>
        </w:rPr>
        <w:t xml:space="preserve"> </w:t>
      </w:r>
      <w:r w:rsidRPr="0051343F">
        <w:rPr>
          <w:rFonts w:ascii="Arial" w:hAnsi="Arial" w:cs="Arial"/>
          <w:sz w:val="20"/>
          <w:szCs w:val="20"/>
          <w:lang w:val="en-GB"/>
        </w:rPr>
        <w:t>LED luminaire to pioneer</w:t>
      </w:r>
      <w:r w:rsidR="00761A7F" w:rsidRPr="0051343F">
        <w:rPr>
          <w:rFonts w:ascii="Arial" w:hAnsi="Arial" w:cs="Arial"/>
          <w:sz w:val="20"/>
          <w:szCs w:val="20"/>
          <w:lang w:val="en-GB"/>
        </w:rPr>
        <w:t xml:space="preserve"> a </w:t>
      </w:r>
      <w:r w:rsidR="00957C45" w:rsidRPr="0051343F">
        <w:rPr>
          <w:rFonts w:ascii="Arial" w:hAnsi="Arial" w:cs="Arial"/>
          <w:sz w:val="20"/>
          <w:szCs w:val="20"/>
          <w:lang w:val="en-GB"/>
        </w:rPr>
        <w:t xml:space="preserve">completely </w:t>
      </w:r>
      <w:r w:rsidR="00761A7F" w:rsidRPr="0051343F">
        <w:rPr>
          <w:rFonts w:ascii="Arial" w:hAnsi="Arial" w:cs="Arial"/>
          <w:sz w:val="20"/>
          <w:szCs w:val="20"/>
          <w:lang w:val="en-GB"/>
        </w:rPr>
        <w:t xml:space="preserve">new approach to the task-specific illumination of roads, squares, streets and facades. </w:t>
      </w:r>
      <w:r w:rsidR="00D01C0D" w:rsidRPr="0051343F">
        <w:rPr>
          <w:rFonts w:ascii="Arial" w:hAnsi="Arial" w:cs="Arial"/>
          <w:sz w:val="20"/>
          <w:szCs w:val="20"/>
          <w:lang w:val="en-GB"/>
        </w:rPr>
        <w:t xml:space="preserve">Targeted space-defining illumination of outdoor areas is now also possible thanks to modules featuring a series of beam patterns based on the SUPERSYSTEM range for interior lighting. A key aspect of the product family is excellent adaptability. </w:t>
      </w:r>
      <w:r w:rsidR="002D442C" w:rsidRPr="0051343F">
        <w:rPr>
          <w:rFonts w:ascii="Arial" w:hAnsi="Arial" w:cs="Arial"/>
          <w:sz w:val="20"/>
          <w:szCs w:val="20"/>
          <w:lang w:val="en-GB"/>
        </w:rPr>
        <w:t xml:space="preserve">Interchangeable components can be </w:t>
      </w:r>
      <w:r w:rsidR="002D442C" w:rsidRPr="0051343F">
        <w:rPr>
          <w:rFonts w:ascii="Arial" w:hAnsi="Arial" w:cs="Arial"/>
          <w:sz w:val="20"/>
          <w:szCs w:val="20"/>
          <w:lang w:val="en-GB"/>
        </w:rPr>
        <w:lastRenderedPageBreak/>
        <w:t>combined as required t</w:t>
      </w:r>
      <w:r w:rsidR="00D01C0D" w:rsidRPr="0051343F">
        <w:rPr>
          <w:rFonts w:ascii="Arial" w:hAnsi="Arial" w:cs="Arial"/>
          <w:sz w:val="20"/>
          <w:szCs w:val="20"/>
          <w:lang w:val="en-GB"/>
        </w:rPr>
        <w:t xml:space="preserve">hanks to the highly </w:t>
      </w:r>
      <w:r w:rsidR="00761A7F" w:rsidRPr="0051343F">
        <w:rPr>
          <w:rFonts w:ascii="Arial" w:hAnsi="Arial" w:cs="Arial"/>
          <w:sz w:val="20"/>
          <w:szCs w:val="20"/>
          <w:lang w:val="en-GB"/>
        </w:rPr>
        <w:t xml:space="preserve">compatible modular system and a </w:t>
      </w:r>
      <w:r w:rsidR="00957C45" w:rsidRPr="0051343F">
        <w:rPr>
          <w:rFonts w:ascii="Arial" w:hAnsi="Arial" w:cs="Arial"/>
          <w:sz w:val="20"/>
          <w:szCs w:val="20"/>
          <w:lang w:val="en-GB"/>
        </w:rPr>
        <w:t>consistent</w:t>
      </w:r>
      <w:r w:rsidR="002D442C" w:rsidRPr="0051343F">
        <w:rPr>
          <w:rFonts w:ascii="Arial" w:hAnsi="Arial" w:cs="Arial"/>
          <w:sz w:val="20"/>
          <w:szCs w:val="20"/>
          <w:lang w:val="en-GB"/>
        </w:rPr>
        <w:t xml:space="preserve"> design language.</w:t>
      </w:r>
      <w:r w:rsidR="00761A7F" w:rsidRPr="0051343F">
        <w:rPr>
          <w:rFonts w:ascii="Arial" w:hAnsi="Arial" w:cs="Arial"/>
          <w:sz w:val="20"/>
          <w:szCs w:val="20"/>
          <w:lang w:val="en-GB"/>
        </w:rPr>
        <w:t xml:space="preserve"> </w:t>
      </w:r>
    </w:p>
    <w:p w14:paraId="391E8EC8" w14:textId="25A38FA9" w:rsidR="00761A7F" w:rsidRPr="0051343F" w:rsidRDefault="002D442C" w:rsidP="00C56DF2">
      <w:pPr>
        <w:spacing w:after="200" w:line="360" w:lineRule="auto"/>
        <w:jc w:val="both"/>
        <w:rPr>
          <w:rFonts w:ascii="Arial" w:hAnsi="Arial" w:cs="Arial"/>
          <w:b/>
          <w:bCs/>
          <w:sz w:val="20"/>
          <w:szCs w:val="20"/>
          <w:lang w:val="en-GB"/>
        </w:rPr>
      </w:pPr>
      <w:r w:rsidRPr="0051343F">
        <w:rPr>
          <w:rFonts w:ascii="Arial" w:hAnsi="Arial" w:cs="Arial"/>
          <w:b/>
          <w:bCs/>
          <w:sz w:val="20"/>
          <w:szCs w:val="20"/>
          <w:lang w:val="en-GB"/>
        </w:rPr>
        <w:t>CAELA</w:t>
      </w:r>
      <w:r w:rsidR="00761A7F" w:rsidRPr="0051343F">
        <w:rPr>
          <w:rFonts w:ascii="Arial" w:hAnsi="Arial" w:cs="Arial"/>
          <w:b/>
          <w:bCs/>
          <w:sz w:val="20"/>
          <w:szCs w:val="20"/>
          <w:lang w:val="en-GB"/>
        </w:rPr>
        <w:t xml:space="preserve">: </w:t>
      </w:r>
      <w:r w:rsidRPr="0051343F">
        <w:rPr>
          <w:rFonts w:ascii="Arial" w:hAnsi="Arial" w:cs="Arial"/>
          <w:b/>
          <w:bCs/>
          <w:sz w:val="20"/>
          <w:szCs w:val="20"/>
          <w:lang w:val="en-GB"/>
        </w:rPr>
        <w:t xml:space="preserve">A </w:t>
      </w:r>
      <w:r w:rsidR="00761A7F" w:rsidRPr="0051343F">
        <w:rPr>
          <w:rFonts w:ascii="Arial" w:hAnsi="Arial" w:cs="Arial"/>
          <w:b/>
          <w:bCs/>
          <w:sz w:val="20"/>
          <w:szCs w:val="20"/>
          <w:lang w:val="en-GB"/>
        </w:rPr>
        <w:t xml:space="preserve">design highlight </w:t>
      </w:r>
      <w:r w:rsidRPr="0051343F">
        <w:rPr>
          <w:rFonts w:ascii="Arial" w:hAnsi="Arial" w:cs="Arial"/>
          <w:b/>
          <w:bCs/>
          <w:sz w:val="20"/>
          <w:szCs w:val="20"/>
          <w:lang w:val="en-GB"/>
        </w:rPr>
        <w:t>from</w:t>
      </w:r>
      <w:r w:rsidR="00761A7F" w:rsidRPr="0051343F">
        <w:rPr>
          <w:rFonts w:ascii="Arial" w:hAnsi="Arial" w:cs="Arial"/>
          <w:b/>
          <w:bCs/>
          <w:sz w:val="20"/>
          <w:szCs w:val="20"/>
          <w:lang w:val="en-GB"/>
        </w:rPr>
        <w:t xml:space="preserve"> Zumtobel and GRAFT Architects</w:t>
      </w:r>
    </w:p>
    <w:p w14:paraId="2C90D463" w14:textId="66C44AB8" w:rsidR="005E55B3" w:rsidRPr="0051343F" w:rsidRDefault="00761A7F" w:rsidP="005E55B3">
      <w:pPr>
        <w:spacing w:line="360" w:lineRule="auto"/>
        <w:jc w:val="both"/>
        <w:rPr>
          <w:rFonts w:ascii="Arial" w:hAnsi="Arial" w:cs="Arial"/>
          <w:sz w:val="20"/>
          <w:szCs w:val="20"/>
          <w:lang w:val="en-GB"/>
        </w:rPr>
      </w:pPr>
      <w:r w:rsidRPr="0051343F">
        <w:rPr>
          <w:rFonts w:ascii="Arial" w:hAnsi="Arial" w:cs="Arial"/>
          <w:sz w:val="20"/>
          <w:szCs w:val="20"/>
          <w:lang w:val="en-GB"/>
        </w:rPr>
        <w:t>The new</w:t>
      </w:r>
      <w:r w:rsidRPr="00957C45">
        <w:rPr>
          <w:rFonts w:ascii="Arial" w:hAnsi="Arial" w:cs="Arial"/>
          <w:color w:val="333333"/>
          <w:sz w:val="20"/>
          <w:szCs w:val="20"/>
          <w:lang w:val="en-GB"/>
        </w:rPr>
        <w:t xml:space="preserve"> </w:t>
      </w:r>
      <w:hyperlink r:id="rId14" w:history="1">
        <w:r w:rsidR="00622D5C" w:rsidRPr="00C56DF2">
          <w:rPr>
            <w:rStyle w:val="Hyperlink"/>
            <w:rFonts w:ascii="Arial" w:hAnsi="Arial" w:cs="Arial"/>
            <w:sz w:val="20"/>
            <w:szCs w:val="20"/>
            <w:lang w:val="en-GB"/>
          </w:rPr>
          <w:t>CAELA</w:t>
        </w:r>
      </w:hyperlink>
      <w:r w:rsidR="00622D5C" w:rsidRPr="00957C45">
        <w:rPr>
          <w:rFonts w:ascii="Arial" w:hAnsi="Arial" w:cs="Arial"/>
          <w:color w:val="333333"/>
          <w:sz w:val="20"/>
          <w:szCs w:val="20"/>
          <w:lang w:val="en-GB"/>
        </w:rPr>
        <w:t xml:space="preserve"> </w:t>
      </w:r>
      <w:r w:rsidRPr="0051343F">
        <w:rPr>
          <w:rFonts w:ascii="Arial" w:hAnsi="Arial" w:cs="Arial"/>
          <w:sz w:val="20"/>
          <w:szCs w:val="20"/>
          <w:lang w:val="en-GB"/>
        </w:rPr>
        <w:t xml:space="preserve">LED </w:t>
      </w:r>
      <w:r w:rsidR="00622D5C" w:rsidRPr="0051343F">
        <w:rPr>
          <w:rFonts w:ascii="Arial" w:hAnsi="Arial" w:cs="Arial"/>
          <w:sz w:val="20"/>
          <w:szCs w:val="20"/>
          <w:lang w:val="en-GB"/>
        </w:rPr>
        <w:t>luminaire</w:t>
      </w:r>
      <w:r w:rsidRPr="0051343F">
        <w:rPr>
          <w:rFonts w:ascii="Arial" w:hAnsi="Arial" w:cs="Arial"/>
          <w:sz w:val="20"/>
          <w:szCs w:val="20"/>
          <w:lang w:val="en-GB"/>
        </w:rPr>
        <w:t xml:space="preserve"> family </w:t>
      </w:r>
      <w:r w:rsidR="00622D5C" w:rsidRPr="0051343F">
        <w:rPr>
          <w:rFonts w:ascii="Arial" w:hAnsi="Arial" w:cs="Arial"/>
          <w:sz w:val="20"/>
          <w:szCs w:val="20"/>
          <w:lang w:val="en-GB"/>
        </w:rPr>
        <w:t>from</w:t>
      </w:r>
      <w:r w:rsidRPr="0051343F">
        <w:rPr>
          <w:rFonts w:ascii="Arial" w:hAnsi="Arial" w:cs="Arial"/>
          <w:sz w:val="20"/>
          <w:szCs w:val="20"/>
          <w:lang w:val="en-GB"/>
        </w:rPr>
        <w:t xml:space="preserve"> Zumtobel and </w:t>
      </w:r>
      <w:hyperlink r:id="rId15" w:history="1">
        <w:r w:rsidRPr="002E6B63">
          <w:rPr>
            <w:rStyle w:val="Hyperlink"/>
            <w:rFonts w:ascii="Arial" w:hAnsi="Arial" w:cs="Arial"/>
            <w:sz w:val="20"/>
            <w:szCs w:val="20"/>
            <w:lang w:val="en-GB"/>
          </w:rPr>
          <w:t>GRAFT Architects</w:t>
        </w:r>
      </w:hyperlink>
      <w:r w:rsidRPr="00957C45">
        <w:rPr>
          <w:rFonts w:ascii="Arial" w:hAnsi="Arial" w:cs="Arial"/>
          <w:color w:val="333333"/>
          <w:sz w:val="20"/>
          <w:szCs w:val="20"/>
          <w:lang w:val="en-GB"/>
        </w:rPr>
        <w:t xml:space="preserve"> </w:t>
      </w:r>
      <w:r w:rsidRPr="0051343F">
        <w:rPr>
          <w:rFonts w:ascii="Arial" w:hAnsi="Arial" w:cs="Arial"/>
          <w:sz w:val="20"/>
          <w:szCs w:val="20"/>
          <w:lang w:val="en-GB"/>
        </w:rPr>
        <w:t>me</w:t>
      </w:r>
      <w:r w:rsidR="00622D5C" w:rsidRPr="0051343F">
        <w:rPr>
          <w:rFonts w:ascii="Arial" w:hAnsi="Arial" w:cs="Arial"/>
          <w:sz w:val="20"/>
          <w:szCs w:val="20"/>
          <w:lang w:val="en-GB"/>
        </w:rPr>
        <w:t xml:space="preserve">ets the highest demands </w:t>
      </w:r>
      <w:r w:rsidR="00957C45" w:rsidRPr="0051343F">
        <w:rPr>
          <w:rFonts w:ascii="Arial" w:hAnsi="Arial" w:cs="Arial"/>
          <w:sz w:val="20"/>
          <w:szCs w:val="20"/>
          <w:lang w:val="en-GB"/>
        </w:rPr>
        <w:t>that can be placed on</w:t>
      </w:r>
      <w:r w:rsidR="00622D5C" w:rsidRPr="0051343F">
        <w:rPr>
          <w:rFonts w:ascii="Arial" w:hAnsi="Arial" w:cs="Arial"/>
          <w:sz w:val="20"/>
          <w:szCs w:val="20"/>
          <w:lang w:val="en-GB"/>
        </w:rPr>
        <w:t xml:space="preserve"> a decorative task luminaire</w:t>
      </w:r>
      <w:r w:rsidR="00957C45" w:rsidRPr="0051343F">
        <w:rPr>
          <w:rFonts w:ascii="Arial" w:hAnsi="Arial" w:cs="Arial"/>
          <w:sz w:val="20"/>
          <w:szCs w:val="20"/>
          <w:lang w:val="en-GB"/>
        </w:rPr>
        <w:t>,</w:t>
      </w:r>
      <w:r w:rsidR="00622D5C" w:rsidRPr="0051343F">
        <w:rPr>
          <w:rFonts w:ascii="Arial" w:hAnsi="Arial" w:cs="Arial"/>
          <w:sz w:val="20"/>
          <w:szCs w:val="20"/>
          <w:lang w:val="en-GB"/>
        </w:rPr>
        <w:t xml:space="preserve"> both in terms of functional lighting and attractive design. The core philosophy of the </w:t>
      </w:r>
      <w:r w:rsidR="00957C45" w:rsidRPr="0051343F">
        <w:rPr>
          <w:rFonts w:ascii="Arial" w:hAnsi="Arial" w:cs="Arial"/>
          <w:sz w:val="20"/>
          <w:szCs w:val="20"/>
          <w:lang w:val="en-GB"/>
        </w:rPr>
        <w:t>product</w:t>
      </w:r>
      <w:r w:rsidR="00622D5C" w:rsidRPr="0051343F">
        <w:rPr>
          <w:rFonts w:ascii="Arial" w:hAnsi="Arial" w:cs="Arial"/>
          <w:sz w:val="20"/>
          <w:szCs w:val="20"/>
          <w:lang w:val="en-GB"/>
        </w:rPr>
        <w:t xml:space="preserve"> is based on a desire to specifically </w:t>
      </w:r>
      <w:r w:rsidR="000D02E7" w:rsidRPr="0051343F">
        <w:rPr>
          <w:rFonts w:ascii="Arial" w:hAnsi="Arial" w:cs="Arial"/>
          <w:sz w:val="20"/>
          <w:szCs w:val="20"/>
          <w:lang w:val="en-GB"/>
        </w:rPr>
        <w:t>showcase</w:t>
      </w:r>
      <w:r w:rsidR="00622D5C" w:rsidRPr="0051343F">
        <w:rPr>
          <w:rFonts w:ascii="Arial" w:hAnsi="Arial" w:cs="Arial"/>
          <w:sz w:val="20"/>
          <w:szCs w:val="20"/>
          <w:lang w:val="en-GB"/>
        </w:rPr>
        <w:t xml:space="preserve"> the lighting effect in the space </w:t>
      </w:r>
      <w:r w:rsidR="000D02E7" w:rsidRPr="0051343F">
        <w:rPr>
          <w:rFonts w:ascii="Arial" w:hAnsi="Arial" w:cs="Arial"/>
          <w:sz w:val="20"/>
          <w:szCs w:val="20"/>
          <w:lang w:val="en-GB"/>
        </w:rPr>
        <w:t>as</w:t>
      </w:r>
      <w:r w:rsidR="00622D5C" w:rsidRPr="0051343F">
        <w:rPr>
          <w:rFonts w:ascii="Arial" w:hAnsi="Arial" w:cs="Arial"/>
          <w:sz w:val="20"/>
          <w:szCs w:val="20"/>
          <w:lang w:val="en-GB"/>
        </w:rPr>
        <w:t xml:space="preserve"> a </w:t>
      </w:r>
      <w:r w:rsidR="000D02E7" w:rsidRPr="0051343F">
        <w:rPr>
          <w:rFonts w:ascii="Arial" w:hAnsi="Arial" w:cs="Arial"/>
          <w:sz w:val="20"/>
          <w:szCs w:val="20"/>
          <w:lang w:val="en-GB"/>
        </w:rPr>
        <w:t xml:space="preserve">discernible </w:t>
      </w:r>
      <w:r w:rsidR="00622D5C" w:rsidRPr="0051343F">
        <w:rPr>
          <w:rFonts w:ascii="Arial" w:hAnsi="Arial" w:cs="Arial"/>
          <w:sz w:val="20"/>
          <w:szCs w:val="20"/>
          <w:lang w:val="en-GB"/>
        </w:rPr>
        <w:t>design item.</w:t>
      </w:r>
      <w:r w:rsidR="000D6AFC" w:rsidRPr="0051343F">
        <w:rPr>
          <w:rFonts w:ascii="Arial" w:hAnsi="Arial" w:cs="Arial"/>
          <w:sz w:val="20"/>
          <w:szCs w:val="20"/>
          <w:lang w:val="en-GB"/>
        </w:rPr>
        <w:t xml:space="preserve"> </w:t>
      </w:r>
      <w:r w:rsidR="005E55B3" w:rsidRPr="0051343F">
        <w:rPr>
          <w:rFonts w:ascii="Arial" w:hAnsi="Arial" w:cs="Arial"/>
          <w:sz w:val="20"/>
          <w:szCs w:val="20"/>
          <w:lang w:val="en-GB"/>
        </w:rPr>
        <w:t xml:space="preserve">An innovative, </w:t>
      </w:r>
      <w:r w:rsidR="00AB2308" w:rsidRPr="0051343F">
        <w:rPr>
          <w:rFonts w:ascii="Arial" w:hAnsi="Arial" w:cs="Arial"/>
          <w:sz w:val="20"/>
          <w:szCs w:val="20"/>
          <w:lang w:val="en-GB"/>
        </w:rPr>
        <w:t>slim</w:t>
      </w:r>
      <w:r w:rsidR="005E55B3" w:rsidRPr="0051343F">
        <w:rPr>
          <w:rFonts w:ascii="Arial" w:hAnsi="Arial" w:cs="Arial"/>
          <w:sz w:val="20"/>
          <w:szCs w:val="20"/>
          <w:lang w:val="en-GB"/>
        </w:rPr>
        <w:t xml:space="preserve"> design and two different </w:t>
      </w:r>
      <w:r w:rsidR="00AB2308" w:rsidRPr="0051343F">
        <w:rPr>
          <w:rFonts w:ascii="Arial" w:hAnsi="Arial" w:cs="Arial"/>
          <w:sz w:val="20"/>
          <w:szCs w:val="20"/>
          <w:lang w:val="en-GB"/>
        </w:rPr>
        <w:t>kinds</w:t>
      </w:r>
      <w:r w:rsidR="005E55B3" w:rsidRPr="0051343F">
        <w:rPr>
          <w:rFonts w:ascii="Arial" w:hAnsi="Arial" w:cs="Arial"/>
          <w:sz w:val="20"/>
          <w:szCs w:val="20"/>
          <w:lang w:val="en-GB"/>
        </w:rPr>
        <w:t xml:space="preserve"> of light distribution define this LED luminaire range</w:t>
      </w:r>
      <w:r w:rsidRPr="0051343F">
        <w:rPr>
          <w:rFonts w:ascii="Arial" w:hAnsi="Arial" w:cs="Arial"/>
          <w:sz w:val="20"/>
          <w:szCs w:val="20"/>
          <w:lang w:val="en-GB"/>
        </w:rPr>
        <w:t xml:space="preserve">. </w:t>
      </w:r>
      <w:r w:rsidR="005E55B3" w:rsidRPr="0051343F">
        <w:rPr>
          <w:rFonts w:ascii="Arial" w:hAnsi="Arial" w:cs="Arial"/>
          <w:sz w:val="20"/>
          <w:szCs w:val="20"/>
          <w:lang w:val="en-GB"/>
        </w:rPr>
        <w:t xml:space="preserve">Alongside </w:t>
      </w:r>
      <w:r w:rsidRPr="0051343F">
        <w:rPr>
          <w:rFonts w:ascii="Arial" w:hAnsi="Arial" w:cs="Arial"/>
          <w:sz w:val="20"/>
          <w:szCs w:val="20"/>
          <w:lang w:val="en-GB"/>
        </w:rPr>
        <w:t>the standard symmetric</w:t>
      </w:r>
      <w:r w:rsidR="005E55B3" w:rsidRPr="0051343F">
        <w:rPr>
          <w:rFonts w:ascii="Arial" w:hAnsi="Arial" w:cs="Arial"/>
          <w:sz w:val="20"/>
          <w:szCs w:val="20"/>
          <w:lang w:val="en-GB"/>
        </w:rPr>
        <w:t>al</w:t>
      </w:r>
      <w:r w:rsidRPr="0051343F">
        <w:rPr>
          <w:rFonts w:ascii="Arial" w:hAnsi="Arial" w:cs="Arial"/>
          <w:sz w:val="20"/>
          <w:szCs w:val="20"/>
          <w:lang w:val="en-GB"/>
        </w:rPr>
        <w:t xml:space="preserve"> light distribution, </w:t>
      </w:r>
      <w:r w:rsidR="005E55B3" w:rsidRPr="0051343F">
        <w:rPr>
          <w:rFonts w:ascii="Arial" w:hAnsi="Arial" w:cs="Arial"/>
          <w:sz w:val="20"/>
          <w:szCs w:val="20"/>
          <w:lang w:val="en-GB"/>
        </w:rPr>
        <w:t>a square version of the wall-mounted luminaire features an innovative a</w:t>
      </w:r>
      <w:r w:rsidR="00AB2308" w:rsidRPr="0051343F">
        <w:rPr>
          <w:rFonts w:ascii="Arial" w:hAnsi="Arial" w:cs="Arial"/>
          <w:sz w:val="20"/>
          <w:szCs w:val="20"/>
          <w:lang w:val="en-GB"/>
        </w:rPr>
        <w:t>symmetrical distribution that has been</w:t>
      </w:r>
      <w:r w:rsidR="005E55B3" w:rsidRPr="0051343F">
        <w:rPr>
          <w:rFonts w:ascii="Arial" w:hAnsi="Arial" w:cs="Arial"/>
          <w:sz w:val="20"/>
          <w:szCs w:val="20"/>
          <w:lang w:val="en-GB"/>
        </w:rPr>
        <w:t xml:space="preserve"> </w:t>
      </w:r>
      <w:r w:rsidR="00AB2308" w:rsidRPr="0051343F">
        <w:rPr>
          <w:rFonts w:ascii="Arial" w:hAnsi="Arial" w:cs="Arial"/>
          <w:sz w:val="20"/>
          <w:szCs w:val="20"/>
          <w:lang w:val="en-GB"/>
        </w:rPr>
        <w:t>optimised</w:t>
      </w:r>
      <w:r w:rsidR="005E55B3" w:rsidRPr="0051343F">
        <w:rPr>
          <w:rFonts w:ascii="Arial" w:hAnsi="Arial" w:cs="Arial"/>
          <w:sz w:val="20"/>
          <w:szCs w:val="20"/>
          <w:lang w:val="en-GB"/>
        </w:rPr>
        <w:t xml:space="preserve"> to meet the lighting requirements in corridors and staircases. CAELA appears extremely slim and elegant as a wall-mounted, ceiling-mounted or pendant luminaire, adding a decorative touch to corridors and entrance areas in offices and restaurants, as well as in private residential areas.</w:t>
      </w:r>
    </w:p>
    <w:p w14:paraId="04EC2826" w14:textId="2C054FD6" w:rsidR="00761A7F" w:rsidRPr="0051343F" w:rsidRDefault="00761A7F" w:rsidP="00C56DF2">
      <w:pPr>
        <w:autoSpaceDE w:val="0"/>
        <w:autoSpaceDN w:val="0"/>
        <w:adjustRightInd w:val="0"/>
        <w:spacing w:before="200" w:after="200" w:line="360" w:lineRule="auto"/>
        <w:rPr>
          <w:rFonts w:ascii="Arial" w:hAnsi="Arial" w:cs="Arial"/>
          <w:b/>
          <w:bCs/>
          <w:sz w:val="20"/>
          <w:szCs w:val="20"/>
          <w:lang w:val="en-GB"/>
        </w:rPr>
      </w:pPr>
      <w:r w:rsidRPr="0051343F">
        <w:rPr>
          <w:rFonts w:ascii="Arial" w:hAnsi="Arial" w:cs="Arial"/>
          <w:b/>
          <w:bCs/>
          <w:sz w:val="20"/>
          <w:szCs w:val="20"/>
          <w:lang w:val="en-GB"/>
        </w:rPr>
        <w:t>The red dot design award</w:t>
      </w:r>
    </w:p>
    <w:p w14:paraId="72CCEF3A" w14:textId="32B451C7" w:rsidR="00761A7F" w:rsidRPr="0051343F" w:rsidRDefault="005E55B3" w:rsidP="005F088C">
      <w:pPr>
        <w:autoSpaceDE w:val="0"/>
        <w:autoSpaceDN w:val="0"/>
        <w:adjustRightInd w:val="0"/>
        <w:spacing w:line="360" w:lineRule="auto"/>
        <w:jc w:val="both"/>
        <w:rPr>
          <w:rFonts w:ascii="Arial" w:hAnsi="Arial" w:cs="Arial"/>
          <w:sz w:val="20"/>
          <w:szCs w:val="20"/>
          <w:lang w:val="en-GB"/>
        </w:rPr>
      </w:pPr>
      <w:r w:rsidRPr="0051343F">
        <w:rPr>
          <w:rFonts w:ascii="Arial" w:hAnsi="Arial" w:cs="Arial"/>
          <w:sz w:val="20"/>
          <w:szCs w:val="20"/>
          <w:lang w:val="en-GB"/>
        </w:rPr>
        <w:t>The red dot design award</w:t>
      </w:r>
      <w:r w:rsidR="00761A7F" w:rsidRPr="0051343F">
        <w:rPr>
          <w:rFonts w:ascii="Arial" w:hAnsi="Arial" w:cs="Arial"/>
          <w:sz w:val="20"/>
          <w:szCs w:val="20"/>
          <w:lang w:val="en-GB"/>
        </w:rPr>
        <w:t xml:space="preserve"> is </w:t>
      </w:r>
      <w:r w:rsidR="008D4A5C" w:rsidRPr="0051343F">
        <w:rPr>
          <w:rFonts w:ascii="Arial" w:hAnsi="Arial" w:cs="Arial"/>
          <w:sz w:val="20"/>
          <w:szCs w:val="20"/>
          <w:lang w:val="en-GB"/>
        </w:rPr>
        <w:t xml:space="preserve">regarded as </w:t>
      </w:r>
      <w:r w:rsidR="00761A7F" w:rsidRPr="0051343F">
        <w:rPr>
          <w:rFonts w:ascii="Arial" w:hAnsi="Arial" w:cs="Arial"/>
          <w:sz w:val="20"/>
          <w:szCs w:val="20"/>
          <w:lang w:val="en-GB"/>
        </w:rPr>
        <w:t>one of the most prestigious in</w:t>
      </w:r>
      <w:r w:rsidR="008D4A5C" w:rsidRPr="0051343F">
        <w:rPr>
          <w:rFonts w:ascii="Arial" w:hAnsi="Arial" w:cs="Arial"/>
          <w:sz w:val="20"/>
          <w:szCs w:val="20"/>
          <w:lang w:val="en-GB"/>
        </w:rPr>
        <w:t>ter</w:t>
      </w:r>
      <w:r w:rsidR="00957C45" w:rsidRPr="0051343F">
        <w:rPr>
          <w:rFonts w:ascii="Arial" w:hAnsi="Arial" w:cs="Arial"/>
          <w:sz w:val="20"/>
          <w:szCs w:val="20"/>
          <w:lang w:val="en-GB"/>
        </w:rPr>
        <w:t xml:space="preserve">national design competitions, with </w:t>
      </w:r>
      <w:r w:rsidR="008D4A5C" w:rsidRPr="0051343F">
        <w:rPr>
          <w:rFonts w:ascii="Arial" w:hAnsi="Arial" w:cs="Arial"/>
          <w:sz w:val="20"/>
          <w:szCs w:val="20"/>
          <w:lang w:val="en-GB"/>
        </w:rPr>
        <w:t>the distinctive red dot</w:t>
      </w:r>
      <w:r w:rsidR="00761A7F" w:rsidRPr="0051343F">
        <w:rPr>
          <w:rFonts w:ascii="Arial" w:hAnsi="Arial" w:cs="Arial"/>
          <w:sz w:val="20"/>
          <w:szCs w:val="20"/>
          <w:lang w:val="en-GB"/>
        </w:rPr>
        <w:t xml:space="preserve"> </w:t>
      </w:r>
      <w:r w:rsidR="00957C45" w:rsidRPr="0051343F">
        <w:rPr>
          <w:rFonts w:ascii="Arial" w:hAnsi="Arial" w:cs="Arial"/>
          <w:sz w:val="20"/>
          <w:szCs w:val="20"/>
          <w:lang w:val="en-GB"/>
        </w:rPr>
        <w:t>establishing</w:t>
      </w:r>
      <w:r w:rsidR="00761A7F" w:rsidRPr="0051343F">
        <w:rPr>
          <w:rFonts w:ascii="Arial" w:hAnsi="Arial" w:cs="Arial"/>
          <w:sz w:val="20"/>
          <w:szCs w:val="20"/>
          <w:lang w:val="en-GB"/>
        </w:rPr>
        <w:t xml:space="preserve"> itself worldwide as a </w:t>
      </w:r>
      <w:r w:rsidR="008D4A5C" w:rsidRPr="0051343F">
        <w:rPr>
          <w:rFonts w:ascii="Arial" w:hAnsi="Arial" w:cs="Arial"/>
          <w:sz w:val="20"/>
          <w:szCs w:val="20"/>
          <w:lang w:val="en-GB"/>
        </w:rPr>
        <w:t xml:space="preserve">highly </w:t>
      </w:r>
      <w:r w:rsidR="00761A7F" w:rsidRPr="0051343F">
        <w:rPr>
          <w:rFonts w:ascii="Arial" w:hAnsi="Arial" w:cs="Arial"/>
          <w:sz w:val="20"/>
          <w:szCs w:val="20"/>
          <w:lang w:val="en-GB"/>
        </w:rPr>
        <w:t>sought-</w:t>
      </w:r>
      <w:r w:rsidR="008D4A5C" w:rsidRPr="0051343F">
        <w:rPr>
          <w:rFonts w:ascii="Arial" w:hAnsi="Arial" w:cs="Arial"/>
          <w:sz w:val="20"/>
          <w:szCs w:val="20"/>
          <w:lang w:val="en-GB"/>
        </w:rPr>
        <w:t>after quality seal. This year saw m</w:t>
      </w:r>
      <w:r w:rsidR="00761A7F" w:rsidRPr="0051343F">
        <w:rPr>
          <w:rFonts w:ascii="Arial" w:hAnsi="Arial" w:cs="Arial"/>
          <w:sz w:val="20"/>
          <w:szCs w:val="20"/>
          <w:lang w:val="en-GB"/>
        </w:rPr>
        <w:t xml:space="preserve">anufacturers, designers and architects from 57 countries </w:t>
      </w:r>
      <w:r w:rsidR="008D4A5C" w:rsidRPr="0051343F">
        <w:rPr>
          <w:rFonts w:ascii="Arial" w:hAnsi="Arial" w:cs="Arial"/>
          <w:sz w:val="20"/>
          <w:szCs w:val="20"/>
          <w:lang w:val="en-GB"/>
        </w:rPr>
        <w:t>submit</w:t>
      </w:r>
      <w:r w:rsidR="00761A7F" w:rsidRPr="0051343F">
        <w:rPr>
          <w:rFonts w:ascii="Arial" w:hAnsi="Arial" w:cs="Arial"/>
          <w:sz w:val="20"/>
          <w:szCs w:val="20"/>
          <w:lang w:val="en-GB"/>
        </w:rPr>
        <w:t xml:space="preserve"> a total of 5214 products</w:t>
      </w:r>
      <w:r w:rsidR="00957C45" w:rsidRPr="0051343F">
        <w:rPr>
          <w:rFonts w:ascii="Arial" w:hAnsi="Arial" w:cs="Arial"/>
          <w:sz w:val="20"/>
          <w:szCs w:val="20"/>
          <w:lang w:val="en-GB"/>
        </w:rPr>
        <w:t xml:space="preserve"> for the competition</w:t>
      </w:r>
      <w:r w:rsidR="00761A7F" w:rsidRPr="0051343F">
        <w:rPr>
          <w:rFonts w:ascii="Arial" w:hAnsi="Arial" w:cs="Arial"/>
          <w:sz w:val="20"/>
          <w:szCs w:val="20"/>
          <w:lang w:val="en-GB"/>
        </w:rPr>
        <w:t>. The award</w:t>
      </w:r>
      <w:r w:rsidR="008D4A5C" w:rsidRPr="0051343F">
        <w:rPr>
          <w:rFonts w:ascii="Arial" w:hAnsi="Arial" w:cs="Arial"/>
          <w:sz w:val="20"/>
          <w:szCs w:val="20"/>
          <w:lang w:val="en-GB"/>
        </w:rPr>
        <w:t xml:space="preserve">s will be </w:t>
      </w:r>
      <w:r w:rsidR="00957C45" w:rsidRPr="0051343F">
        <w:rPr>
          <w:rFonts w:ascii="Arial" w:hAnsi="Arial" w:cs="Arial"/>
          <w:sz w:val="20"/>
          <w:szCs w:val="20"/>
          <w:lang w:val="en-GB"/>
        </w:rPr>
        <w:t>presented</w:t>
      </w:r>
      <w:r w:rsidR="008D4A5C" w:rsidRPr="0051343F">
        <w:rPr>
          <w:rFonts w:ascii="Arial" w:hAnsi="Arial" w:cs="Arial"/>
          <w:sz w:val="20"/>
          <w:szCs w:val="20"/>
          <w:lang w:val="en-GB"/>
        </w:rPr>
        <w:t xml:space="preserve"> at the red dot gala on </w:t>
      </w:r>
      <w:r w:rsidR="00761A7F" w:rsidRPr="0051343F">
        <w:rPr>
          <w:rFonts w:ascii="Arial" w:hAnsi="Arial" w:cs="Arial"/>
          <w:sz w:val="20"/>
          <w:szCs w:val="20"/>
          <w:lang w:val="en-GB"/>
        </w:rPr>
        <w:t>4</w:t>
      </w:r>
      <w:r w:rsidR="008D4A5C" w:rsidRPr="0051343F">
        <w:rPr>
          <w:rFonts w:ascii="Arial" w:hAnsi="Arial" w:cs="Arial"/>
          <w:sz w:val="20"/>
          <w:szCs w:val="20"/>
          <w:lang w:val="en-GB"/>
        </w:rPr>
        <w:t xml:space="preserve">. July 2016, when international guests from </w:t>
      </w:r>
      <w:r w:rsidR="00957C45" w:rsidRPr="0051343F">
        <w:rPr>
          <w:rFonts w:ascii="Arial" w:hAnsi="Arial" w:cs="Arial"/>
          <w:sz w:val="20"/>
          <w:szCs w:val="20"/>
          <w:lang w:val="en-GB"/>
        </w:rPr>
        <w:t xml:space="preserve">the </w:t>
      </w:r>
      <w:r w:rsidR="008D4A5C" w:rsidRPr="0051343F">
        <w:rPr>
          <w:rFonts w:ascii="Arial" w:hAnsi="Arial" w:cs="Arial"/>
          <w:sz w:val="20"/>
          <w:szCs w:val="20"/>
          <w:lang w:val="en-GB"/>
        </w:rPr>
        <w:t xml:space="preserve">worlds of design, business, politics and media will gather </w:t>
      </w:r>
      <w:r w:rsidR="00761A7F" w:rsidRPr="0051343F">
        <w:rPr>
          <w:rFonts w:ascii="Arial" w:hAnsi="Arial" w:cs="Arial"/>
          <w:sz w:val="20"/>
          <w:szCs w:val="20"/>
          <w:lang w:val="en-GB"/>
        </w:rPr>
        <w:t xml:space="preserve">in the Aalto Theatre </w:t>
      </w:r>
      <w:r w:rsidR="008D4A5C" w:rsidRPr="0051343F">
        <w:rPr>
          <w:rFonts w:ascii="Arial" w:hAnsi="Arial" w:cs="Arial"/>
          <w:sz w:val="20"/>
          <w:szCs w:val="20"/>
          <w:lang w:val="en-GB"/>
        </w:rPr>
        <w:t>in the German city of Essen.</w:t>
      </w:r>
      <w:r w:rsidR="00761A7F" w:rsidRPr="0051343F">
        <w:rPr>
          <w:rFonts w:ascii="Arial" w:hAnsi="Arial" w:cs="Arial"/>
          <w:sz w:val="20"/>
          <w:szCs w:val="20"/>
          <w:lang w:val="en-GB"/>
        </w:rPr>
        <w:t xml:space="preserve"> The winning products </w:t>
      </w:r>
      <w:r w:rsidR="00855F6A" w:rsidRPr="0051343F">
        <w:rPr>
          <w:rFonts w:ascii="Arial" w:hAnsi="Arial" w:cs="Arial"/>
          <w:sz w:val="20"/>
          <w:szCs w:val="20"/>
          <w:lang w:val="en-GB"/>
        </w:rPr>
        <w:t>can then be seen as part</w:t>
      </w:r>
      <w:r w:rsidR="00761A7F" w:rsidRPr="0051343F">
        <w:rPr>
          <w:rFonts w:ascii="Arial" w:hAnsi="Arial" w:cs="Arial"/>
          <w:sz w:val="20"/>
          <w:szCs w:val="20"/>
          <w:lang w:val="en-GB"/>
        </w:rPr>
        <w:t xml:space="preserve"> </w:t>
      </w:r>
      <w:r w:rsidR="00855F6A" w:rsidRPr="0051343F">
        <w:rPr>
          <w:rFonts w:ascii="Arial" w:hAnsi="Arial" w:cs="Arial"/>
          <w:sz w:val="20"/>
          <w:szCs w:val="20"/>
          <w:lang w:val="en-GB"/>
        </w:rPr>
        <w:t>of a four-week exhibition at</w:t>
      </w:r>
      <w:r w:rsidR="00761A7F" w:rsidRPr="0051343F">
        <w:rPr>
          <w:rFonts w:ascii="Arial" w:hAnsi="Arial" w:cs="Arial"/>
          <w:sz w:val="20"/>
          <w:szCs w:val="20"/>
          <w:lang w:val="en-GB"/>
        </w:rPr>
        <w:t xml:space="preserve"> the red d</w:t>
      </w:r>
      <w:r w:rsidR="00855F6A" w:rsidRPr="0051343F">
        <w:rPr>
          <w:rFonts w:ascii="Arial" w:hAnsi="Arial" w:cs="Arial"/>
          <w:sz w:val="20"/>
          <w:szCs w:val="20"/>
          <w:lang w:val="en-GB"/>
        </w:rPr>
        <w:t>ot design museum. With around 2</w:t>
      </w:r>
      <w:r w:rsidR="00761A7F" w:rsidRPr="0051343F">
        <w:rPr>
          <w:rFonts w:ascii="Arial" w:hAnsi="Arial" w:cs="Arial"/>
          <w:sz w:val="20"/>
          <w:szCs w:val="20"/>
          <w:lang w:val="en-GB"/>
        </w:rPr>
        <w:t xml:space="preserve">000 exhibits </w:t>
      </w:r>
      <w:r w:rsidR="00855F6A" w:rsidRPr="0051343F">
        <w:rPr>
          <w:rFonts w:ascii="Arial" w:hAnsi="Arial" w:cs="Arial"/>
          <w:sz w:val="20"/>
          <w:szCs w:val="20"/>
          <w:lang w:val="en-GB"/>
        </w:rPr>
        <w:t>displayed over 4000 square metres, the museum in</w:t>
      </w:r>
      <w:r w:rsidR="00761A7F" w:rsidRPr="0051343F">
        <w:rPr>
          <w:rFonts w:ascii="Arial" w:hAnsi="Arial" w:cs="Arial"/>
          <w:sz w:val="20"/>
          <w:szCs w:val="20"/>
          <w:lang w:val="en-GB"/>
        </w:rPr>
        <w:t xml:space="preserve"> Essen </w:t>
      </w:r>
      <w:r w:rsidR="00855F6A" w:rsidRPr="0051343F">
        <w:rPr>
          <w:rFonts w:ascii="Arial" w:hAnsi="Arial" w:cs="Arial"/>
          <w:sz w:val="20"/>
          <w:szCs w:val="20"/>
          <w:lang w:val="en-GB"/>
        </w:rPr>
        <w:t>now</w:t>
      </w:r>
      <w:r w:rsidR="00761A7F" w:rsidRPr="0051343F">
        <w:rPr>
          <w:rFonts w:ascii="Arial" w:hAnsi="Arial" w:cs="Arial"/>
          <w:sz w:val="20"/>
          <w:szCs w:val="20"/>
          <w:lang w:val="en-GB"/>
        </w:rPr>
        <w:t xml:space="preserve"> houses </w:t>
      </w:r>
      <w:r w:rsidR="00855F6A" w:rsidRPr="0051343F">
        <w:rPr>
          <w:rFonts w:ascii="Arial" w:hAnsi="Arial" w:cs="Arial"/>
          <w:sz w:val="20"/>
          <w:szCs w:val="20"/>
          <w:lang w:val="en-GB"/>
        </w:rPr>
        <w:t xml:space="preserve">one of the </w:t>
      </w:r>
      <w:r w:rsidR="00761A7F" w:rsidRPr="0051343F">
        <w:rPr>
          <w:rFonts w:ascii="Arial" w:hAnsi="Arial" w:cs="Arial"/>
          <w:sz w:val="20"/>
          <w:szCs w:val="20"/>
          <w:lang w:val="en-GB"/>
        </w:rPr>
        <w:t>largest collection</w:t>
      </w:r>
      <w:r w:rsidR="00855F6A" w:rsidRPr="0051343F">
        <w:rPr>
          <w:rFonts w:ascii="Arial" w:hAnsi="Arial" w:cs="Arial"/>
          <w:sz w:val="20"/>
          <w:szCs w:val="20"/>
          <w:lang w:val="en-GB"/>
        </w:rPr>
        <w:t>s</w:t>
      </w:r>
      <w:r w:rsidR="00761A7F" w:rsidRPr="0051343F">
        <w:rPr>
          <w:rFonts w:ascii="Arial" w:hAnsi="Arial" w:cs="Arial"/>
          <w:sz w:val="20"/>
          <w:szCs w:val="20"/>
          <w:lang w:val="en-GB"/>
        </w:rPr>
        <w:t xml:space="preserve"> </w:t>
      </w:r>
      <w:r w:rsidR="00855F6A" w:rsidRPr="0051343F">
        <w:rPr>
          <w:rFonts w:ascii="Arial" w:hAnsi="Arial" w:cs="Arial"/>
          <w:sz w:val="20"/>
          <w:szCs w:val="20"/>
          <w:lang w:val="en-GB"/>
        </w:rPr>
        <w:t>of contemporary design products in the world.</w:t>
      </w:r>
    </w:p>
    <w:p w14:paraId="3B027177" w14:textId="77777777" w:rsidR="00324362" w:rsidRPr="00957C45" w:rsidRDefault="00324362" w:rsidP="005F088C">
      <w:pPr>
        <w:autoSpaceDE w:val="0"/>
        <w:autoSpaceDN w:val="0"/>
        <w:adjustRightInd w:val="0"/>
        <w:spacing w:line="360" w:lineRule="auto"/>
        <w:jc w:val="both"/>
        <w:rPr>
          <w:rFonts w:ascii="Arial" w:hAnsi="Arial" w:cs="Arial"/>
          <w:sz w:val="20"/>
          <w:szCs w:val="20"/>
          <w:lang w:val="en-GB"/>
        </w:rPr>
      </w:pPr>
    </w:p>
    <w:p w14:paraId="67C7C38F" w14:textId="77777777" w:rsidR="004B606A" w:rsidRPr="00957C45" w:rsidRDefault="004B606A">
      <w:pPr>
        <w:rPr>
          <w:rFonts w:ascii="Arial" w:hAnsi="Arial" w:cs="Arial"/>
          <w:b/>
          <w:sz w:val="20"/>
          <w:szCs w:val="20"/>
          <w:lang w:val="en-GB"/>
        </w:rPr>
      </w:pPr>
      <w:r w:rsidRPr="00957C45">
        <w:rPr>
          <w:rFonts w:ascii="Arial" w:hAnsi="Arial" w:cs="Arial"/>
          <w:b/>
          <w:sz w:val="20"/>
          <w:szCs w:val="20"/>
          <w:lang w:val="en-GB"/>
        </w:rPr>
        <w:br w:type="page"/>
      </w:r>
    </w:p>
    <w:p w14:paraId="75A64346" w14:textId="77777777" w:rsidR="00B565EB" w:rsidRPr="0051343F" w:rsidRDefault="00761A7F" w:rsidP="00CA4979">
      <w:pPr>
        <w:spacing w:after="200" w:line="360" w:lineRule="auto"/>
        <w:rPr>
          <w:rFonts w:ascii="Arial" w:hAnsi="Arial" w:cs="Arial"/>
          <w:sz w:val="20"/>
          <w:szCs w:val="20"/>
          <w:lang w:val="en-GB"/>
        </w:rPr>
      </w:pPr>
      <w:r w:rsidRPr="0051343F">
        <w:rPr>
          <w:rFonts w:ascii="Arial" w:hAnsi="Arial" w:cs="Arial"/>
          <w:b/>
          <w:sz w:val="20"/>
          <w:szCs w:val="20"/>
          <w:lang w:val="en-GB"/>
        </w:rPr>
        <w:lastRenderedPageBreak/>
        <w:t>Photo captions</w:t>
      </w:r>
      <w:r w:rsidR="00B565EB" w:rsidRPr="0051343F">
        <w:rPr>
          <w:rFonts w:ascii="Arial" w:hAnsi="Arial" w:cs="Arial"/>
          <w:b/>
          <w:sz w:val="20"/>
          <w:szCs w:val="20"/>
          <w:lang w:val="en-GB"/>
        </w:rPr>
        <w:t>:</w:t>
      </w:r>
    </w:p>
    <w:p w14:paraId="066FDE14" w14:textId="77777777" w:rsidR="00B565EB" w:rsidRPr="0051343F" w:rsidRDefault="00761A7F" w:rsidP="004C720A">
      <w:pPr>
        <w:spacing w:after="200" w:line="360" w:lineRule="auto"/>
        <w:jc w:val="both"/>
        <w:outlineLvl w:val="0"/>
        <w:rPr>
          <w:rFonts w:ascii="Arial" w:hAnsi="Arial" w:cs="Arial"/>
          <w:sz w:val="20"/>
          <w:szCs w:val="20"/>
          <w:lang w:val="en-GB"/>
        </w:rPr>
      </w:pPr>
      <w:r w:rsidRPr="0051343F">
        <w:rPr>
          <w:rFonts w:ascii="Arial" w:hAnsi="Arial" w:cs="Arial"/>
          <w:sz w:val="20"/>
          <w:szCs w:val="20"/>
          <w:lang w:val="en-GB"/>
        </w:rPr>
        <w:t>(Photo c</w:t>
      </w:r>
      <w:r w:rsidR="00B565EB" w:rsidRPr="0051343F">
        <w:rPr>
          <w:rFonts w:ascii="Arial" w:hAnsi="Arial" w:cs="Arial"/>
          <w:sz w:val="20"/>
          <w:szCs w:val="20"/>
          <w:lang w:val="en-GB"/>
        </w:rPr>
        <w:t>redits: Zumtobel)</w:t>
      </w:r>
    </w:p>
    <w:p w14:paraId="0CA74C4F" w14:textId="77777777" w:rsidR="00E941AD" w:rsidRPr="00957C45" w:rsidRDefault="00DD0FA1" w:rsidP="00C101D5">
      <w:pPr>
        <w:spacing w:line="360" w:lineRule="auto"/>
        <w:ind w:right="21"/>
        <w:rPr>
          <w:rFonts w:ascii="Arial" w:hAnsi="Arial" w:cs="Arial"/>
          <w:bCs/>
          <w:sz w:val="16"/>
          <w:szCs w:val="16"/>
          <w:lang w:val="en-GB"/>
        </w:rPr>
      </w:pPr>
      <w:r w:rsidRPr="00957C45">
        <w:rPr>
          <w:noProof/>
          <w:lang w:val="de-AT" w:eastAsia="zh-CN"/>
        </w:rPr>
        <w:drawing>
          <wp:inline distT="0" distB="0" distL="0" distR="0" wp14:anchorId="75EAA41E" wp14:editId="45A6FDE5">
            <wp:extent cx="3040059" cy="1314450"/>
            <wp:effectExtent l="0" t="0" r="0" b="0"/>
            <wp:docPr id="3" name="Bild 1" descr="\\intra.haebmau.de\kunde\zumtobel\Docs\PR\02 Pressematerial\03_Bilder\Fotos Produkte\Supersystem II\Zumtobel_SUPERSY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a.haebmau.de\kunde\zumtobel\Docs\PR\02 Pressematerial\03_Bilder\Fotos Produkte\Supersystem II\Zumtobel_SUPERSYSTEM.jpg"/>
                    <pic:cNvPicPr>
                      <a:picLocks noChangeAspect="1" noChangeArrowheads="1"/>
                    </pic:cNvPicPr>
                  </pic:nvPicPr>
                  <pic:blipFill rotWithShape="1">
                    <a:blip r:embed="rId16" cstate="screen"/>
                    <a:srcRect b="42372"/>
                    <a:stretch/>
                  </pic:blipFill>
                  <pic:spPr bwMode="auto">
                    <a:xfrm>
                      <a:off x="0" y="0"/>
                      <a:ext cx="3045656" cy="131687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Pr="00957C45">
        <w:rPr>
          <w:noProof/>
          <w:lang w:val="en-GB"/>
        </w:rPr>
        <w:t xml:space="preserve"> </w:t>
      </w:r>
      <w:r w:rsidR="0034783A" w:rsidRPr="00957C45">
        <w:rPr>
          <w:noProof/>
          <w:lang w:val="en-GB"/>
        </w:rPr>
        <w:t xml:space="preserve"> </w:t>
      </w:r>
      <w:r w:rsidR="00272B67" w:rsidRPr="00957C45">
        <w:rPr>
          <w:rFonts w:ascii="Arial" w:hAnsi="Arial" w:cs="Arial"/>
          <w:bCs/>
          <w:sz w:val="16"/>
          <w:szCs w:val="16"/>
          <w:lang w:val="en-GB"/>
        </w:rPr>
        <w:t xml:space="preserve"> </w:t>
      </w:r>
    </w:p>
    <w:p w14:paraId="0927182B" w14:textId="77777777" w:rsidR="00BC5564" w:rsidRPr="0051343F" w:rsidRDefault="00BC5564" w:rsidP="005E5EC8">
      <w:pPr>
        <w:spacing w:line="360" w:lineRule="auto"/>
        <w:ind w:right="21"/>
        <w:rPr>
          <w:rFonts w:ascii="Arial" w:hAnsi="Arial" w:cs="Arial"/>
          <w:b/>
          <w:bCs/>
          <w:sz w:val="20"/>
          <w:szCs w:val="20"/>
          <w:lang w:val="en-GB"/>
        </w:rPr>
      </w:pPr>
    </w:p>
    <w:p w14:paraId="3BD6D634" w14:textId="62D49CC8" w:rsidR="0034783A" w:rsidRPr="0051343F" w:rsidRDefault="00761A7F" w:rsidP="005E5EC8">
      <w:pPr>
        <w:spacing w:line="360" w:lineRule="auto"/>
        <w:ind w:right="21"/>
        <w:rPr>
          <w:rFonts w:ascii="Arial" w:hAnsi="Arial" w:cs="Arial"/>
          <w:sz w:val="20"/>
          <w:szCs w:val="20"/>
          <w:lang w:val="en-GB"/>
        </w:rPr>
      </w:pPr>
      <w:r w:rsidRPr="0051343F">
        <w:rPr>
          <w:rFonts w:ascii="Arial" w:hAnsi="Arial" w:cs="Arial"/>
          <w:b/>
          <w:bCs/>
          <w:sz w:val="20"/>
          <w:szCs w:val="20"/>
          <w:lang w:val="en-GB"/>
        </w:rPr>
        <w:t>Photo</w:t>
      </w:r>
      <w:r w:rsidR="00272B67" w:rsidRPr="0051343F">
        <w:rPr>
          <w:rFonts w:ascii="Arial" w:hAnsi="Arial" w:cs="Arial"/>
          <w:b/>
          <w:bCs/>
          <w:sz w:val="20"/>
          <w:szCs w:val="20"/>
          <w:lang w:val="en-GB"/>
        </w:rPr>
        <w:t xml:space="preserve"> </w:t>
      </w:r>
      <w:r w:rsidR="00690376" w:rsidRPr="0051343F">
        <w:rPr>
          <w:rFonts w:ascii="Arial" w:hAnsi="Arial" w:cs="Arial"/>
          <w:b/>
          <w:bCs/>
          <w:sz w:val="20"/>
          <w:szCs w:val="20"/>
          <w:lang w:val="en-GB"/>
        </w:rPr>
        <w:t>1</w:t>
      </w:r>
      <w:r w:rsidR="00272B67" w:rsidRPr="0051343F">
        <w:rPr>
          <w:rFonts w:ascii="Arial" w:hAnsi="Arial" w:cs="Arial"/>
          <w:b/>
          <w:bCs/>
          <w:sz w:val="20"/>
          <w:szCs w:val="20"/>
          <w:lang w:val="en-GB"/>
        </w:rPr>
        <w:t>:</w:t>
      </w:r>
      <w:r w:rsidR="00272B67" w:rsidRPr="0051343F">
        <w:rPr>
          <w:rFonts w:ascii="Arial" w:hAnsi="Arial" w:cs="Arial"/>
          <w:bCs/>
          <w:sz w:val="20"/>
          <w:szCs w:val="20"/>
          <w:lang w:val="en-GB"/>
        </w:rPr>
        <w:t xml:space="preserve"> </w:t>
      </w:r>
      <w:r w:rsidRPr="0051343F">
        <w:rPr>
          <w:rFonts w:ascii="Arial" w:hAnsi="Arial" w:cs="Arial"/>
          <w:sz w:val="20"/>
          <w:szCs w:val="20"/>
          <w:lang w:val="en-GB"/>
        </w:rPr>
        <w:t xml:space="preserve">The </w:t>
      </w:r>
      <w:r w:rsidR="00557D50" w:rsidRPr="0051343F">
        <w:rPr>
          <w:rFonts w:ascii="Arial" w:hAnsi="Arial" w:cs="Arial"/>
          <w:sz w:val="20"/>
          <w:szCs w:val="20"/>
          <w:lang w:val="en-GB"/>
        </w:rPr>
        <w:t>highly</w:t>
      </w:r>
      <w:r w:rsidRPr="0051343F">
        <w:rPr>
          <w:rFonts w:ascii="Arial" w:hAnsi="Arial" w:cs="Arial"/>
          <w:sz w:val="20"/>
          <w:szCs w:val="20"/>
          <w:lang w:val="en-GB"/>
        </w:rPr>
        <w:t xml:space="preserve"> com</w:t>
      </w:r>
      <w:r w:rsidR="00557D50" w:rsidRPr="0051343F">
        <w:rPr>
          <w:rFonts w:ascii="Arial" w:hAnsi="Arial" w:cs="Arial"/>
          <w:sz w:val="20"/>
          <w:szCs w:val="20"/>
          <w:lang w:val="en-GB"/>
        </w:rPr>
        <w:t xml:space="preserve">patible modular SUPERSYSTEM </w:t>
      </w:r>
      <w:r w:rsidRPr="0051343F">
        <w:rPr>
          <w:rFonts w:ascii="Arial" w:hAnsi="Arial" w:cs="Arial"/>
          <w:sz w:val="20"/>
          <w:szCs w:val="20"/>
          <w:lang w:val="en-GB"/>
        </w:rPr>
        <w:t>II gives architects and lighting designers a completely new</w:t>
      </w:r>
      <w:r w:rsidR="00557D50" w:rsidRPr="0051343F">
        <w:rPr>
          <w:rFonts w:ascii="Arial" w:hAnsi="Arial" w:cs="Arial"/>
          <w:sz w:val="20"/>
          <w:szCs w:val="20"/>
          <w:lang w:val="en-GB"/>
        </w:rPr>
        <w:t xml:space="preserve"> level of</w:t>
      </w:r>
      <w:r w:rsidRPr="0051343F">
        <w:rPr>
          <w:rFonts w:ascii="Arial" w:hAnsi="Arial" w:cs="Arial"/>
          <w:sz w:val="20"/>
          <w:szCs w:val="20"/>
          <w:lang w:val="en-GB"/>
        </w:rPr>
        <w:t xml:space="preserve"> design freedom.</w:t>
      </w:r>
    </w:p>
    <w:p w14:paraId="3BE465A7" w14:textId="77777777" w:rsidR="00BC5564" w:rsidRPr="00957C45" w:rsidRDefault="00BC5564" w:rsidP="005E5EC8">
      <w:pPr>
        <w:spacing w:line="360" w:lineRule="auto"/>
        <w:ind w:right="21"/>
        <w:rPr>
          <w:rFonts w:ascii="Arial" w:hAnsi="Arial" w:cs="Arial"/>
          <w:bCs/>
          <w:sz w:val="16"/>
          <w:szCs w:val="16"/>
          <w:lang w:val="en-GB"/>
        </w:rPr>
      </w:pPr>
    </w:p>
    <w:p w14:paraId="441C8C90" w14:textId="77777777" w:rsidR="00E16042" w:rsidRPr="00957C45" w:rsidRDefault="00E16042" w:rsidP="005E5EC8">
      <w:pPr>
        <w:pStyle w:val="Default"/>
        <w:spacing w:line="360" w:lineRule="auto"/>
        <w:rPr>
          <w:b/>
          <w:bCs/>
          <w:sz w:val="20"/>
          <w:szCs w:val="20"/>
          <w:lang w:val="en-GB"/>
        </w:rPr>
      </w:pPr>
      <w:r w:rsidRPr="00957C45">
        <w:rPr>
          <w:b/>
          <w:bCs/>
          <w:noProof/>
          <w:sz w:val="20"/>
          <w:szCs w:val="20"/>
          <w:lang w:val="de-AT" w:eastAsia="zh-CN"/>
        </w:rPr>
        <w:drawing>
          <wp:inline distT="0" distB="0" distL="0" distR="0" wp14:anchorId="326722B8" wp14:editId="4ED25D47">
            <wp:extent cx="2922204" cy="2066925"/>
            <wp:effectExtent l="0" t="0" r="0" b="0"/>
            <wp:docPr id="4" name="Picture 4" descr="C:\Users\Isele.Melanie\Desktop\#SUO_P_30er_BLM_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sele.Melanie\Desktop\#SUO_P_30er_BLM_A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37195" cy="2077528"/>
                    </a:xfrm>
                    <a:prstGeom prst="rect">
                      <a:avLst/>
                    </a:prstGeom>
                    <a:noFill/>
                    <a:ln>
                      <a:noFill/>
                    </a:ln>
                  </pic:spPr>
                </pic:pic>
              </a:graphicData>
            </a:graphic>
          </wp:inline>
        </w:drawing>
      </w:r>
    </w:p>
    <w:p w14:paraId="16494270" w14:textId="4B6A237C" w:rsidR="00E16042" w:rsidRPr="0051343F" w:rsidRDefault="00761A7F" w:rsidP="00E16042">
      <w:pPr>
        <w:spacing w:line="360" w:lineRule="auto"/>
        <w:jc w:val="both"/>
        <w:outlineLvl w:val="0"/>
        <w:rPr>
          <w:rFonts w:ascii="Arial" w:hAnsi="Arial" w:cs="Arial"/>
          <w:sz w:val="20"/>
          <w:szCs w:val="20"/>
          <w:lang w:val="en-GB"/>
        </w:rPr>
      </w:pPr>
      <w:r w:rsidRPr="0051343F">
        <w:rPr>
          <w:rFonts w:ascii="Arial" w:hAnsi="Arial" w:cs="Arial"/>
          <w:b/>
          <w:bCs/>
          <w:sz w:val="20"/>
          <w:szCs w:val="20"/>
          <w:lang w:val="en-GB"/>
        </w:rPr>
        <w:t>Photo</w:t>
      </w:r>
      <w:r w:rsidR="00E941AD" w:rsidRPr="0051343F">
        <w:rPr>
          <w:rFonts w:ascii="Arial" w:hAnsi="Arial" w:cs="Arial"/>
          <w:b/>
          <w:bCs/>
          <w:sz w:val="20"/>
          <w:szCs w:val="20"/>
          <w:lang w:val="en-GB"/>
        </w:rPr>
        <w:t xml:space="preserve"> 2:</w:t>
      </w:r>
      <w:r w:rsidR="00E941AD" w:rsidRPr="0051343F">
        <w:rPr>
          <w:rFonts w:ascii="Arial" w:hAnsi="Arial" w:cs="Arial"/>
          <w:bCs/>
          <w:sz w:val="20"/>
          <w:szCs w:val="20"/>
          <w:lang w:val="en-GB"/>
        </w:rPr>
        <w:t xml:space="preserve"> </w:t>
      </w:r>
      <w:r w:rsidR="00C92E7D" w:rsidRPr="0051343F">
        <w:rPr>
          <w:rFonts w:ascii="Arial" w:hAnsi="Arial" w:cs="Arial"/>
          <w:sz w:val="20"/>
          <w:szCs w:val="20"/>
          <w:lang w:val="en-GB"/>
        </w:rPr>
        <w:t xml:space="preserve">Zumtobel has pioneered a </w:t>
      </w:r>
      <w:r w:rsidR="00957C45" w:rsidRPr="0051343F">
        <w:rPr>
          <w:rFonts w:ascii="Arial" w:hAnsi="Arial" w:cs="Arial"/>
          <w:sz w:val="20"/>
          <w:szCs w:val="20"/>
          <w:lang w:val="en-GB"/>
        </w:rPr>
        <w:t xml:space="preserve">completely </w:t>
      </w:r>
      <w:r w:rsidR="00C92E7D" w:rsidRPr="0051343F">
        <w:rPr>
          <w:rFonts w:ascii="Arial" w:hAnsi="Arial" w:cs="Arial"/>
          <w:sz w:val="20"/>
          <w:szCs w:val="20"/>
          <w:lang w:val="en-GB"/>
        </w:rPr>
        <w:t>new approach to the task-specific illumination of roads, squares, streets and facades with SUPERSYSTEM outdoor</w:t>
      </w:r>
      <w:r w:rsidR="00B1309D" w:rsidRPr="0051343F">
        <w:rPr>
          <w:rFonts w:ascii="Arial" w:hAnsi="Arial" w:cs="Arial"/>
          <w:sz w:val="20"/>
          <w:szCs w:val="20"/>
          <w:lang w:val="en-GB"/>
        </w:rPr>
        <w:t>.</w:t>
      </w:r>
    </w:p>
    <w:p w14:paraId="1386792A" w14:textId="77777777" w:rsidR="00E16042" w:rsidRPr="00957C45" w:rsidRDefault="00E16042" w:rsidP="00E16042">
      <w:pPr>
        <w:pStyle w:val="Default"/>
        <w:spacing w:line="360" w:lineRule="auto"/>
        <w:rPr>
          <w:b/>
          <w:sz w:val="20"/>
          <w:szCs w:val="20"/>
          <w:lang w:val="en-GB"/>
        </w:rPr>
      </w:pPr>
    </w:p>
    <w:p w14:paraId="28E2F5C2" w14:textId="77777777" w:rsidR="00E16042" w:rsidRPr="00957C45" w:rsidRDefault="00E16042" w:rsidP="005E5EC8">
      <w:pPr>
        <w:spacing w:line="360" w:lineRule="auto"/>
        <w:ind w:right="21"/>
        <w:rPr>
          <w:rFonts w:ascii="Arial" w:hAnsi="Arial" w:cs="Arial"/>
          <w:b/>
          <w:sz w:val="20"/>
          <w:szCs w:val="20"/>
          <w:lang w:val="en-GB"/>
        </w:rPr>
      </w:pPr>
    </w:p>
    <w:p w14:paraId="25FAE17B" w14:textId="77777777" w:rsidR="00E16042" w:rsidRPr="00957C45" w:rsidRDefault="00E16042" w:rsidP="005E5EC8">
      <w:pPr>
        <w:spacing w:line="360" w:lineRule="auto"/>
        <w:ind w:right="21"/>
        <w:rPr>
          <w:rFonts w:ascii="Arial" w:hAnsi="Arial" w:cs="Arial"/>
          <w:b/>
          <w:sz w:val="20"/>
          <w:szCs w:val="20"/>
          <w:lang w:val="en-GB"/>
        </w:rPr>
      </w:pPr>
      <w:r w:rsidRPr="00957C45">
        <w:rPr>
          <w:rFonts w:ascii="Arial" w:hAnsi="Arial" w:cs="Arial"/>
          <w:b/>
          <w:noProof/>
          <w:sz w:val="20"/>
          <w:szCs w:val="20"/>
          <w:lang w:val="de-AT" w:eastAsia="zh-CN"/>
        </w:rPr>
        <w:drawing>
          <wp:inline distT="0" distB="0" distL="0" distR="0" wp14:anchorId="0A6E41BB" wp14:editId="72183DA8">
            <wp:extent cx="2771775" cy="1960523"/>
            <wp:effectExtent l="0" t="0" r="0" b="1905"/>
            <wp:docPr id="2" name="Picture 2" descr="C:\Users\Isele.Melanie\Desktop\#CAE_P_R430_sym_A5_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ele.Melanie\Desktop\#CAE_P_R430_sym_A5_quer.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85095" cy="1969944"/>
                    </a:xfrm>
                    <a:prstGeom prst="rect">
                      <a:avLst/>
                    </a:prstGeom>
                    <a:noFill/>
                    <a:ln>
                      <a:noFill/>
                    </a:ln>
                  </pic:spPr>
                </pic:pic>
              </a:graphicData>
            </a:graphic>
          </wp:inline>
        </w:drawing>
      </w:r>
    </w:p>
    <w:p w14:paraId="24A8E288" w14:textId="77777777" w:rsidR="00E16042" w:rsidRPr="00957C45" w:rsidRDefault="00E16042" w:rsidP="005E5EC8">
      <w:pPr>
        <w:spacing w:line="360" w:lineRule="auto"/>
        <w:ind w:right="21"/>
        <w:rPr>
          <w:rFonts w:ascii="Arial" w:hAnsi="Arial" w:cs="Arial"/>
          <w:b/>
          <w:sz w:val="20"/>
          <w:szCs w:val="20"/>
          <w:lang w:val="en-GB"/>
        </w:rPr>
      </w:pPr>
    </w:p>
    <w:p w14:paraId="7E0753BE" w14:textId="662BF710" w:rsidR="00E16042" w:rsidRPr="0051343F" w:rsidRDefault="00761A7F" w:rsidP="005E5EC8">
      <w:pPr>
        <w:spacing w:line="360" w:lineRule="auto"/>
        <w:ind w:right="21"/>
        <w:rPr>
          <w:rFonts w:ascii="Arial" w:hAnsi="Arial" w:cs="Arial"/>
          <w:sz w:val="20"/>
          <w:szCs w:val="20"/>
          <w:lang w:val="en-GB"/>
        </w:rPr>
      </w:pPr>
      <w:r w:rsidRPr="0051343F">
        <w:rPr>
          <w:rFonts w:ascii="Arial" w:hAnsi="Arial" w:cs="Arial"/>
          <w:b/>
          <w:sz w:val="20"/>
          <w:szCs w:val="20"/>
          <w:lang w:val="en-GB"/>
        </w:rPr>
        <w:t>Photo</w:t>
      </w:r>
      <w:r w:rsidR="005E5EC8" w:rsidRPr="0051343F">
        <w:rPr>
          <w:rFonts w:ascii="Arial" w:hAnsi="Arial" w:cs="Arial"/>
          <w:b/>
          <w:sz w:val="20"/>
          <w:szCs w:val="20"/>
          <w:lang w:val="en-GB"/>
        </w:rPr>
        <w:t xml:space="preserve"> 3:</w:t>
      </w:r>
      <w:r w:rsidR="005E5EC8" w:rsidRPr="0051343F">
        <w:rPr>
          <w:rFonts w:ascii="Arial" w:hAnsi="Arial" w:cs="Arial"/>
          <w:sz w:val="20"/>
          <w:szCs w:val="20"/>
          <w:lang w:val="en-GB"/>
        </w:rPr>
        <w:t xml:space="preserve"> </w:t>
      </w:r>
      <w:r w:rsidR="00527292" w:rsidRPr="0051343F">
        <w:rPr>
          <w:rFonts w:ascii="Arial" w:hAnsi="Arial" w:cs="Arial"/>
          <w:sz w:val="20"/>
          <w:szCs w:val="20"/>
          <w:lang w:val="en-GB"/>
        </w:rPr>
        <w:t xml:space="preserve">The CAELA LED luminaire family is characterised by an innovative, </w:t>
      </w:r>
      <w:r w:rsidR="00AB2308" w:rsidRPr="0051343F">
        <w:rPr>
          <w:rFonts w:ascii="Arial" w:hAnsi="Arial" w:cs="Arial"/>
          <w:sz w:val="20"/>
          <w:szCs w:val="20"/>
          <w:lang w:val="en-GB"/>
        </w:rPr>
        <w:t>slim</w:t>
      </w:r>
      <w:r w:rsidR="00527292" w:rsidRPr="0051343F">
        <w:rPr>
          <w:rFonts w:ascii="Arial" w:hAnsi="Arial" w:cs="Arial"/>
          <w:sz w:val="20"/>
          <w:szCs w:val="20"/>
          <w:lang w:val="en-GB"/>
        </w:rPr>
        <w:t xml:space="preserve"> design and two different kinds of light distribution - seen here as a pendant version. </w:t>
      </w:r>
    </w:p>
    <w:p w14:paraId="7A24A624" w14:textId="77777777" w:rsidR="00D345DA" w:rsidRPr="00957C45" w:rsidRDefault="00D345DA" w:rsidP="005E5EC8">
      <w:pPr>
        <w:spacing w:line="360" w:lineRule="auto"/>
        <w:ind w:right="21"/>
        <w:rPr>
          <w:rFonts w:ascii="Arial" w:hAnsi="Arial" w:cs="Arial"/>
          <w:sz w:val="20"/>
          <w:szCs w:val="20"/>
          <w:lang w:val="en-GB"/>
        </w:rPr>
      </w:pPr>
    </w:p>
    <w:p w14:paraId="6B06B8AC" w14:textId="77777777" w:rsidR="00E16042" w:rsidRPr="00957C45" w:rsidRDefault="00D345DA" w:rsidP="005E5EC8">
      <w:pPr>
        <w:spacing w:line="360" w:lineRule="auto"/>
        <w:ind w:right="21"/>
        <w:rPr>
          <w:rFonts w:ascii="Arial" w:hAnsi="Arial" w:cs="Arial"/>
          <w:b/>
          <w:sz w:val="20"/>
          <w:szCs w:val="20"/>
          <w:lang w:val="en-GB"/>
        </w:rPr>
      </w:pPr>
      <w:r w:rsidRPr="00957C45">
        <w:rPr>
          <w:rFonts w:ascii="Arial" w:hAnsi="Arial" w:cs="Arial"/>
          <w:b/>
          <w:noProof/>
          <w:sz w:val="20"/>
          <w:szCs w:val="20"/>
          <w:lang w:val="de-AT" w:eastAsia="zh-CN"/>
        </w:rPr>
        <w:lastRenderedPageBreak/>
        <w:drawing>
          <wp:inline distT="0" distB="0" distL="0" distR="0" wp14:anchorId="17AFC58E" wp14:editId="435D8A4C">
            <wp:extent cx="2571751" cy="1857375"/>
            <wp:effectExtent l="0" t="0" r="0" b="0"/>
            <wp:docPr id="5" name="Bild 1" descr="\\intra.haebmau.de\kunde\zumtobel\Docs\PR\02 Pressematerial\02_Pressemeldungen\04_Awards\2016_red dot award\REDDOT\RDA_BOB_2016\JPG\PD2016_BoB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a.haebmau.de\kunde\zumtobel\Docs\PR\02 Pressematerial\02_Pressemeldungen\04_Awards\2016_red dot award\REDDOT\RDA_BOB_2016\JPG\PD2016_BoB_RGB.jpg"/>
                    <pic:cNvPicPr>
                      <a:picLocks noChangeAspect="1" noChangeArrowheads="1"/>
                    </pic:cNvPicPr>
                  </pic:nvPicPr>
                  <pic:blipFill>
                    <a:blip r:embed="rId19" cstate="print"/>
                    <a:srcRect/>
                    <a:stretch>
                      <a:fillRect/>
                    </a:stretch>
                  </pic:blipFill>
                  <pic:spPr bwMode="auto">
                    <a:xfrm>
                      <a:off x="0" y="0"/>
                      <a:ext cx="2575494" cy="1860078"/>
                    </a:xfrm>
                    <a:prstGeom prst="rect">
                      <a:avLst/>
                    </a:prstGeom>
                    <a:noFill/>
                    <a:ln w="9525">
                      <a:noFill/>
                      <a:miter lim="800000"/>
                      <a:headEnd/>
                      <a:tailEnd/>
                    </a:ln>
                  </pic:spPr>
                </pic:pic>
              </a:graphicData>
            </a:graphic>
          </wp:inline>
        </w:drawing>
      </w:r>
    </w:p>
    <w:p w14:paraId="7BE79997" w14:textId="70A1713D" w:rsidR="00FA0125" w:rsidRPr="00957C45" w:rsidRDefault="00761A7F" w:rsidP="005E5EC8">
      <w:pPr>
        <w:spacing w:line="360" w:lineRule="auto"/>
        <w:ind w:right="21"/>
        <w:rPr>
          <w:rFonts w:ascii="Arial" w:hAnsi="Arial" w:cs="Arial"/>
          <w:sz w:val="20"/>
          <w:szCs w:val="20"/>
          <w:highlight w:val="yellow"/>
          <w:lang w:val="en-GB"/>
        </w:rPr>
      </w:pPr>
      <w:r w:rsidRPr="00957C45">
        <w:rPr>
          <w:rFonts w:ascii="Arial" w:hAnsi="Arial" w:cs="Arial"/>
          <w:b/>
          <w:sz w:val="20"/>
          <w:szCs w:val="20"/>
          <w:lang w:val="en-GB"/>
        </w:rPr>
        <w:t>Photo</w:t>
      </w:r>
      <w:r w:rsidR="00FA0125" w:rsidRPr="00957C45">
        <w:rPr>
          <w:rFonts w:ascii="Arial" w:hAnsi="Arial" w:cs="Arial"/>
          <w:b/>
          <w:sz w:val="20"/>
          <w:szCs w:val="20"/>
          <w:lang w:val="en-GB"/>
        </w:rPr>
        <w:t xml:space="preserve"> 4:</w:t>
      </w:r>
      <w:r w:rsidR="00FA0125" w:rsidRPr="00957C45">
        <w:rPr>
          <w:rFonts w:ascii="Arial" w:hAnsi="Arial" w:cs="Arial"/>
          <w:sz w:val="20"/>
          <w:szCs w:val="20"/>
          <w:lang w:val="en-GB"/>
        </w:rPr>
        <w:t xml:space="preserve"> </w:t>
      </w:r>
      <w:r w:rsidRPr="00957C45">
        <w:rPr>
          <w:rFonts w:ascii="Arial" w:hAnsi="Arial" w:cs="Arial"/>
          <w:sz w:val="20"/>
          <w:szCs w:val="20"/>
          <w:lang w:val="en-GB"/>
        </w:rPr>
        <w:t xml:space="preserve">Official logo of the </w:t>
      </w:r>
      <w:r w:rsidR="00527292" w:rsidRPr="00957C45">
        <w:rPr>
          <w:rFonts w:ascii="Arial" w:hAnsi="Arial" w:cs="Arial"/>
          <w:sz w:val="20"/>
          <w:szCs w:val="20"/>
          <w:lang w:val="en-GB"/>
        </w:rPr>
        <w:t>red dot a</w:t>
      </w:r>
      <w:r w:rsidR="00FA0125" w:rsidRPr="00957C45">
        <w:rPr>
          <w:rFonts w:ascii="Arial" w:hAnsi="Arial" w:cs="Arial"/>
          <w:sz w:val="20"/>
          <w:szCs w:val="20"/>
          <w:lang w:val="en-GB"/>
        </w:rPr>
        <w:t>ward</w:t>
      </w:r>
      <w:r w:rsidR="00D345DA" w:rsidRPr="00957C45">
        <w:rPr>
          <w:rFonts w:ascii="Arial" w:hAnsi="Arial" w:cs="Arial"/>
          <w:sz w:val="20"/>
          <w:szCs w:val="20"/>
          <w:lang w:val="en-GB"/>
        </w:rPr>
        <w:t xml:space="preserve"> 2016</w:t>
      </w:r>
      <w:r w:rsidR="00527292" w:rsidRPr="00957C45">
        <w:rPr>
          <w:rFonts w:ascii="Arial" w:hAnsi="Arial" w:cs="Arial"/>
          <w:sz w:val="20"/>
          <w:szCs w:val="20"/>
          <w:lang w:val="en-GB"/>
        </w:rPr>
        <w:t>: best of the b</w:t>
      </w:r>
      <w:r w:rsidR="00FA0125" w:rsidRPr="00957C45">
        <w:rPr>
          <w:rFonts w:ascii="Arial" w:hAnsi="Arial" w:cs="Arial"/>
          <w:sz w:val="20"/>
          <w:szCs w:val="20"/>
          <w:lang w:val="en-GB"/>
        </w:rPr>
        <w:t>est</w:t>
      </w:r>
      <w:bookmarkStart w:id="0" w:name="_GoBack"/>
      <w:bookmarkEnd w:id="0"/>
    </w:p>
    <w:p w14:paraId="7EFC207A" w14:textId="77777777" w:rsidR="00D345DA" w:rsidRPr="00957C45" w:rsidRDefault="00D345DA" w:rsidP="005E5EC8">
      <w:pPr>
        <w:spacing w:line="360" w:lineRule="auto"/>
        <w:ind w:right="21"/>
        <w:rPr>
          <w:rFonts w:ascii="Arial" w:hAnsi="Arial" w:cs="Arial"/>
          <w:b/>
          <w:sz w:val="20"/>
          <w:szCs w:val="20"/>
          <w:highlight w:val="yellow"/>
          <w:lang w:val="en-GB"/>
        </w:rPr>
      </w:pPr>
    </w:p>
    <w:p w14:paraId="2976D472" w14:textId="77777777" w:rsidR="00D345DA" w:rsidRPr="00957C45" w:rsidRDefault="00D345DA" w:rsidP="005E5EC8">
      <w:pPr>
        <w:spacing w:line="360" w:lineRule="auto"/>
        <w:ind w:right="21"/>
        <w:rPr>
          <w:rFonts w:ascii="Arial" w:hAnsi="Arial" w:cs="Arial"/>
          <w:b/>
          <w:sz w:val="20"/>
          <w:szCs w:val="20"/>
          <w:highlight w:val="yellow"/>
          <w:lang w:val="en-GB"/>
        </w:rPr>
      </w:pPr>
    </w:p>
    <w:p w14:paraId="4EC0D116" w14:textId="77777777" w:rsidR="00D345DA" w:rsidRPr="00957C45" w:rsidRDefault="00D345DA" w:rsidP="005E5EC8">
      <w:pPr>
        <w:spacing w:line="360" w:lineRule="auto"/>
        <w:ind w:right="21"/>
        <w:rPr>
          <w:rFonts w:ascii="Arial" w:hAnsi="Arial" w:cs="Arial"/>
          <w:b/>
          <w:sz w:val="20"/>
          <w:szCs w:val="20"/>
          <w:highlight w:val="yellow"/>
          <w:lang w:val="en-GB"/>
        </w:rPr>
      </w:pPr>
      <w:r w:rsidRPr="00957C45">
        <w:rPr>
          <w:rFonts w:ascii="Arial" w:hAnsi="Arial" w:cs="Arial"/>
          <w:b/>
          <w:noProof/>
          <w:sz w:val="20"/>
          <w:szCs w:val="20"/>
          <w:lang w:val="de-AT" w:eastAsia="zh-CN"/>
        </w:rPr>
        <w:drawing>
          <wp:inline distT="0" distB="0" distL="0" distR="0" wp14:anchorId="5C359B4D" wp14:editId="63A356F8">
            <wp:extent cx="2555631" cy="1828800"/>
            <wp:effectExtent l="0" t="0" r="0" b="0"/>
            <wp:docPr id="6" name="Bild 2" descr="\\intra.haebmau.de\kunde\zumtobel\Docs\PR\02 Pressematerial\02_Pressemeldungen\04_Awards\2016_red dot award\REDDOT\RDA_RedDot_2016\JPG\PD2016_RD_line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ra.haebmau.de\kunde\zumtobel\Docs\PR\02 Pressematerial\02_Pressemeldungen\04_Awards\2016_red dot award\REDDOT\RDA_RedDot_2016\JPG\PD2016_RD_line_CMYK.jpg"/>
                    <pic:cNvPicPr>
                      <a:picLocks noChangeAspect="1" noChangeArrowheads="1"/>
                    </pic:cNvPicPr>
                  </pic:nvPicPr>
                  <pic:blipFill>
                    <a:blip r:embed="rId20" cstate="print"/>
                    <a:srcRect/>
                    <a:stretch>
                      <a:fillRect/>
                    </a:stretch>
                  </pic:blipFill>
                  <pic:spPr bwMode="auto">
                    <a:xfrm>
                      <a:off x="0" y="0"/>
                      <a:ext cx="2561075" cy="1832696"/>
                    </a:xfrm>
                    <a:prstGeom prst="rect">
                      <a:avLst/>
                    </a:prstGeom>
                    <a:noFill/>
                    <a:ln w="9525">
                      <a:noFill/>
                      <a:miter lim="800000"/>
                      <a:headEnd/>
                      <a:tailEnd/>
                    </a:ln>
                  </pic:spPr>
                </pic:pic>
              </a:graphicData>
            </a:graphic>
          </wp:inline>
        </w:drawing>
      </w:r>
    </w:p>
    <w:p w14:paraId="56221142" w14:textId="77777777" w:rsidR="00D345DA" w:rsidRPr="00957C45" w:rsidRDefault="00D345DA" w:rsidP="005E5EC8">
      <w:pPr>
        <w:spacing w:line="360" w:lineRule="auto"/>
        <w:ind w:right="21"/>
        <w:rPr>
          <w:rFonts w:ascii="Arial" w:hAnsi="Arial" w:cs="Arial"/>
          <w:b/>
          <w:sz w:val="20"/>
          <w:szCs w:val="20"/>
          <w:highlight w:val="yellow"/>
          <w:lang w:val="en-GB"/>
        </w:rPr>
      </w:pPr>
    </w:p>
    <w:p w14:paraId="73FCE9C4" w14:textId="3B7261AC" w:rsidR="00FA0125" w:rsidRPr="00957C45" w:rsidRDefault="00761A7F" w:rsidP="005E5EC8">
      <w:pPr>
        <w:spacing w:line="360" w:lineRule="auto"/>
        <w:ind w:right="21"/>
        <w:rPr>
          <w:rFonts w:ascii="Arial" w:hAnsi="Arial" w:cs="Arial"/>
          <w:sz w:val="20"/>
          <w:szCs w:val="20"/>
          <w:lang w:val="en-GB"/>
        </w:rPr>
      </w:pPr>
      <w:r w:rsidRPr="00957C45">
        <w:rPr>
          <w:rFonts w:ascii="Arial" w:hAnsi="Arial" w:cs="Arial"/>
          <w:b/>
          <w:sz w:val="20"/>
          <w:szCs w:val="20"/>
          <w:lang w:val="en-GB"/>
        </w:rPr>
        <w:t>Photo</w:t>
      </w:r>
      <w:r w:rsidR="00FA0125" w:rsidRPr="00957C45">
        <w:rPr>
          <w:rFonts w:ascii="Arial" w:hAnsi="Arial" w:cs="Arial"/>
          <w:b/>
          <w:sz w:val="20"/>
          <w:szCs w:val="20"/>
          <w:lang w:val="en-GB"/>
        </w:rPr>
        <w:t xml:space="preserve"> 5:</w:t>
      </w:r>
      <w:r w:rsidR="00FA0125" w:rsidRPr="00957C45">
        <w:rPr>
          <w:rFonts w:ascii="Arial" w:hAnsi="Arial" w:cs="Arial"/>
          <w:sz w:val="20"/>
          <w:szCs w:val="20"/>
          <w:lang w:val="en-GB"/>
        </w:rPr>
        <w:t xml:space="preserve"> </w:t>
      </w:r>
      <w:r w:rsidRPr="00957C45">
        <w:rPr>
          <w:rFonts w:ascii="Arial" w:hAnsi="Arial" w:cs="Arial"/>
          <w:sz w:val="20"/>
          <w:szCs w:val="20"/>
          <w:lang w:val="en-GB"/>
        </w:rPr>
        <w:t>Official logo of the</w:t>
      </w:r>
      <w:r w:rsidR="00FA0125" w:rsidRPr="00957C45">
        <w:rPr>
          <w:rFonts w:ascii="Arial" w:hAnsi="Arial" w:cs="Arial"/>
          <w:sz w:val="20"/>
          <w:szCs w:val="20"/>
          <w:lang w:val="en-GB"/>
        </w:rPr>
        <w:t xml:space="preserve"> </w:t>
      </w:r>
      <w:r w:rsidR="00527292" w:rsidRPr="00957C45">
        <w:rPr>
          <w:rFonts w:ascii="Arial" w:hAnsi="Arial" w:cs="Arial"/>
          <w:sz w:val="20"/>
          <w:szCs w:val="20"/>
          <w:lang w:val="en-GB"/>
        </w:rPr>
        <w:t>red dot award 2016</w:t>
      </w:r>
    </w:p>
    <w:p w14:paraId="48A0E768" w14:textId="77777777" w:rsidR="005B6AA5" w:rsidRPr="00957C45" w:rsidRDefault="005B6AA5" w:rsidP="005E5EC8">
      <w:pPr>
        <w:spacing w:line="360" w:lineRule="auto"/>
        <w:ind w:right="21"/>
        <w:rPr>
          <w:rFonts w:ascii="Arial" w:hAnsi="Arial" w:cs="Arial"/>
          <w:sz w:val="20"/>
          <w:szCs w:val="20"/>
          <w:lang w:val="en-GB"/>
        </w:rPr>
      </w:pPr>
    </w:p>
    <w:p w14:paraId="5FDA6D80" w14:textId="77777777" w:rsidR="005B6AA5" w:rsidRPr="00957C45" w:rsidRDefault="005B6AA5" w:rsidP="005E5EC8">
      <w:pPr>
        <w:spacing w:line="360" w:lineRule="auto"/>
        <w:ind w:right="21"/>
        <w:rPr>
          <w:rFonts w:ascii="Arial" w:hAnsi="Arial" w:cs="Arial"/>
          <w:sz w:val="20"/>
          <w:szCs w:val="20"/>
          <w:lang w:val="en-GB"/>
        </w:rPr>
      </w:pPr>
      <w:r w:rsidRPr="00957C45">
        <w:rPr>
          <w:rFonts w:ascii="Arial" w:hAnsi="Arial" w:cs="Arial"/>
          <w:noProof/>
          <w:sz w:val="20"/>
          <w:szCs w:val="20"/>
          <w:lang w:val="de-AT" w:eastAsia="zh-CN"/>
        </w:rPr>
        <w:drawing>
          <wp:inline distT="0" distB="0" distL="0" distR="0" wp14:anchorId="2FAD0DD5" wp14:editId="239042E8">
            <wp:extent cx="2321634" cy="2419350"/>
            <wp:effectExtent l="0" t="0" r="2540" b="0"/>
            <wp:docPr id="8" name="Picture 8" descr="\\dop110\LK_BrandCommunication\01_Content\Events Awards\Red Dot Award 2016\Pressemitteilung\_MG_4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110\LK_BrandCommunication\01_Content\Events Awards\Red Dot Award 2016\Pressemitteilung\_MG_4765.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6991" t="2619" r="28076" b="66165"/>
                    <a:stretch/>
                  </pic:blipFill>
                  <pic:spPr bwMode="auto">
                    <a:xfrm>
                      <a:off x="0" y="0"/>
                      <a:ext cx="2330941" cy="2429049"/>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59A7B6D8" w14:textId="77777777" w:rsidR="00D345DA" w:rsidRPr="00957C45" w:rsidRDefault="00D345DA" w:rsidP="005E5EC8">
      <w:pPr>
        <w:spacing w:line="360" w:lineRule="auto"/>
        <w:ind w:right="21"/>
        <w:rPr>
          <w:rFonts w:ascii="Arial" w:hAnsi="Arial" w:cs="Arial"/>
          <w:sz w:val="20"/>
          <w:szCs w:val="20"/>
          <w:lang w:val="en-GB"/>
        </w:rPr>
      </w:pPr>
    </w:p>
    <w:p w14:paraId="121E532A" w14:textId="77777777" w:rsidR="00F1174B" w:rsidRPr="00C56DF2" w:rsidRDefault="00761A7F" w:rsidP="005E5EC8">
      <w:pPr>
        <w:spacing w:line="360" w:lineRule="auto"/>
        <w:ind w:right="21"/>
        <w:rPr>
          <w:rFonts w:ascii="Arial" w:hAnsi="Arial" w:cs="Arial"/>
          <w:bCs/>
          <w:sz w:val="20"/>
          <w:szCs w:val="20"/>
          <w:lang w:val="de-AT"/>
        </w:rPr>
      </w:pPr>
      <w:proofErr w:type="spellStart"/>
      <w:r w:rsidRPr="00C56DF2">
        <w:rPr>
          <w:rFonts w:ascii="Arial" w:hAnsi="Arial" w:cs="Arial"/>
          <w:b/>
          <w:sz w:val="20"/>
          <w:szCs w:val="20"/>
          <w:lang w:val="de-AT"/>
        </w:rPr>
        <w:t>Photo</w:t>
      </w:r>
      <w:proofErr w:type="spellEnd"/>
      <w:r w:rsidR="00F1174B" w:rsidRPr="00C56DF2">
        <w:rPr>
          <w:rFonts w:ascii="Arial" w:hAnsi="Arial" w:cs="Arial"/>
          <w:b/>
          <w:sz w:val="20"/>
          <w:szCs w:val="20"/>
          <w:lang w:val="de-AT"/>
        </w:rPr>
        <w:t xml:space="preserve"> 6:</w:t>
      </w:r>
      <w:r w:rsidR="00F1174B" w:rsidRPr="00C56DF2">
        <w:rPr>
          <w:rFonts w:ascii="Arial" w:hAnsi="Arial" w:cs="Arial"/>
          <w:sz w:val="20"/>
          <w:szCs w:val="20"/>
          <w:lang w:val="de-AT"/>
        </w:rPr>
        <w:t xml:space="preserve"> Daniel Lechner, </w:t>
      </w:r>
      <w:proofErr w:type="spellStart"/>
      <w:r w:rsidR="002053AA" w:rsidRPr="00C56DF2">
        <w:rPr>
          <w:rFonts w:ascii="Arial" w:hAnsi="Arial" w:cs="Arial"/>
          <w:sz w:val="20"/>
          <w:szCs w:val="20"/>
          <w:lang w:val="de-AT"/>
        </w:rPr>
        <w:t>Director</w:t>
      </w:r>
      <w:proofErr w:type="spellEnd"/>
      <w:r w:rsidR="002053AA" w:rsidRPr="00C56DF2">
        <w:rPr>
          <w:rFonts w:ascii="Arial" w:hAnsi="Arial" w:cs="Arial"/>
          <w:sz w:val="20"/>
          <w:szCs w:val="20"/>
          <w:lang w:val="de-AT"/>
        </w:rPr>
        <w:t xml:space="preserve"> Marketing Zumtobel</w:t>
      </w:r>
    </w:p>
    <w:p w14:paraId="30692BCE" w14:textId="77777777" w:rsidR="009211AA" w:rsidRPr="00C56DF2" w:rsidRDefault="009211AA" w:rsidP="005E5EC8">
      <w:pPr>
        <w:spacing w:line="360" w:lineRule="auto"/>
        <w:jc w:val="both"/>
        <w:rPr>
          <w:rFonts w:ascii="Arial" w:hAnsi="Arial" w:cs="Arial"/>
          <w:b/>
          <w:sz w:val="20"/>
          <w:szCs w:val="20"/>
          <w:lang w:val="de-AT"/>
        </w:rPr>
      </w:pPr>
      <w:r w:rsidRPr="00C56DF2">
        <w:rPr>
          <w:rFonts w:ascii="Arial" w:hAnsi="Arial" w:cs="Arial"/>
          <w:b/>
          <w:sz w:val="20"/>
          <w:szCs w:val="20"/>
          <w:lang w:val="de-AT"/>
        </w:rPr>
        <w:br w:type="page"/>
      </w:r>
    </w:p>
    <w:p w14:paraId="32F0C5E7" w14:textId="77777777" w:rsidR="0051343F" w:rsidRPr="003710BF" w:rsidRDefault="0051343F" w:rsidP="0051343F">
      <w:pPr>
        <w:spacing w:after="200" w:line="360" w:lineRule="auto"/>
        <w:jc w:val="both"/>
        <w:rPr>
          <w:rFonts w:ascii="Arial" w:hAnsi="Arial" w:cs="Arial"/>
          <w:b/>
          <w:color w:val="FF0000"/>
          <w:sz w:val="20"/>
          <w:szCs w:val="20"/>
          <w:lang w:val="en-US"/>
        </w:rPr>
      </w:pPr>
      <w:r w:rsidRPr="003710BF">
        <w:rPr>
          <w:rFonts w:ascii="Arial" w:hAnsi="Arial" w:cs="Arial"/>
          <w:b/>
          <w:sz w:val="20"/>
          <w:szCs w:val="20"/>
          <w:lang w:val="en-US"/>
        </w:rPr>
        <w:lastRenderedPageBreak/>
        <w:t xml:space="preserve">Press contact: </w:t>
      </w:r>
    </w:p>
    <w:tbl>
      <w:tblPr>
        <w:tblW w:w="0" w:type="auto"/>
        <w:tblLook w:val="01E0" w:firstRow="1" w:lastRow="1" w:firstColumn="1" w:lastColumn="1" w:noHBand="0" w:noVBand="0"/>
      </w:tblPr>
      <w:tblGrid>
        <w:gridCol w:w="4219"/>
        <w:gridCol w:w="3717"/>
      </w:tblGrid>
      <w:tr w:rsidR="0051343F" w:rsidRPr="00F96F32" w14:paraId="1452C16B" w14:textId="77777777" w:rsidTr="0028787C">
        <w:tc>
          <w:tcPr>
            <w:tcW w:w="4219" w:type="dxa"/>
          </w:tcPr>
          <w:p w14:paraId="59E50EFA" w14:textId="77777777" w:rsidR="0051343F" w:rsidRPr="0051343F" w:rsidRDefault="0051343F" w:rsidP="0028787C">
            <w:pPr>
              <w:ind w:right="23"/>
              <w:rPr>
                <w:rFonts w:ascii="Arial" w:eastAsia="Calibri" w:hAnsi="Arial" w:cs="Arial"/>
                <w:sz w:val="16"/>
                <w:szCs w:val="16"/>
                <w:lang w:val="en-US"/>
              </w:rPr>
            </w:pPr>
            <w:r w:rsidRPr="0051343F">
              <w:rPr>
                <w:rFonts w:ascii="Arial" w:eastAsia="Calibri" w:hAnsi="Arial" w:cs="Arial"/>
                <w:sz w:val="16"/>
                <w:szCs w:val="16"/>
                <w:lang w:val="en-US"/>
              </w:rPr>
              <w:t>Zumtobel Lighting GmbH</w:t>
            </w:r>
            <w:r w:rsidRPr="0051343F">
              <w:rPr>
                <w:rFonts w:ascii="Arial" w:eastAsia="Calibri" w:hAnsi="Arial" w:cs="Arial"/>
                <w:sz w:val="16"/>
                <w:szCs w:val="16"/>
                <w:lang w:val="en-US"/>
              </w:rPr>
              <w:br/>
              <w:t>Andreas Reimann</w:t>
            </w:r>
            <w:r w:rsidRPr="0051343F">
              <w:rPr>
                <w:rFonts w:ascii="Arial" w:eastAsia="Calibri" w:hAnsi="Arial" w:cs="Arial"/>
                <w:sz w:val="16"/>
                <w:szCs w:val="16"/>
                <w:lang w:val="en-US"/>
              </w:rPr>
              <w:br/>
            </w:r>
            <w:r w:rsidRPr="0051343F">
              <w:rPr>
                <w:rFonts w:ascii="Arial" w:hAnsi="Arial" w:cs="Arial"/>
                <w:sz w:val="16"/>
                <w:lang w:val="en-US" w:eastAsia="nl-BE" w:bidi="nl-BE"/>
              </w:rPr>
              <w:t>Brand PR Manager</w:t>
            </w:r>
            <w:r w:rsidRPr="0051343F">
              <w:rPr>
                <w:rFonts w:ascii="Arial" w:eastAsia="Calibri" w:hAnsi="Arial" w:cs="Arial"/>
                <w:sz w:val="16"/>
                <w:szCs w:val="16"/>
                <w:lang w:val="en-US"/>
              </w:rPr>
              <w:br/>
              <w:t xml:space="preserve">Schweizer </w:t>
            </w:r>
            <w:proofErr w:type="spellStart"/>
            <w:r w:rsidRPr="0051343F">
              <w:rPr>
                <w:rFonts w:ascii="Arial" w:eastAsia="Calibri" w:hAnsi="Arial" w:cs="Arial"/>
                <w:sz w:val="16"/>
                <w:szCs w:val="16"/>
                <w:lang w:val="en-US"/>
              </w:rPr>
              <w:t>Strasse</w:t>
            </w:r>
            <w:proofErr w:type="spellEnd"/>
            <w:r w:rsidRPr="0051343F">
              <w:rPr>
                <w:rFonts w:ascii="Arial" w:eastAsia="Calibri" w:hAnsi="Arial" w:cs="Arial"/>
                <w:sz w:val="16"/>
                <w:szCs w:val="16"/>
                <w:lang w:val="en-US"/>
              </w:rPr>
              <w:t xml:space="preserve"> 30</w:t>
            </w:r>
            <w:r w:rsidRPr="0051343F">
              <w:rPr>
                <w:rFonts w:ascii="Arial" w:eastAsia="Calibri" w:hAnsi="Arial" w:cs="Arial"/>
                <w:sz w:val="16"/>
                <w:szCs w:val="16"/>
                <w:lang w:val="en-US"/>
              </w:rPr>
              <w:br/>
              <w:t>6850 Dornbirn</w:t>
            </w:r>
            <w:r w:rsidRPr="0051343F">
              <w:rPr>
                <w:rFonts w:ascii="Arial" w:eastAsia="Calibri" w:hAnsi="Arial" w:cs="Arial"/>
                <w:sz w:val="16"/>
                <w:szCs w:val="16"/>
                <w:lang w:val="en-US"/>
              </w:rPr>
              <w:br/>
              <w:t>Austria</w:t>
            </w:r>
          </w:p>
          <w:p w14:paraId="437C616A" w14:textId="77777777" w:rsidR="0051343F" w:rsidRPr="0051343F" w:rsidRDefault="0051343F" w:rsidP="0028787C">
            <w:pPr>
              <w:ind w:right="23"/>
              <w:rPr>
                <w:rFonts w:ascii="Arial" w:eastAsia="Calibri" w:hAnsi="Arial" w:cs="Arial"/>
                <w:sz w:val="16"/>
                <w:szCs w:val="16"/>
                <w:lang w:val="en-US"/>
              </w:rPr>
            </w:pPr>
          </w:p>
          <w:p w14:paraId="15B1FC1F" w14:textId="77777777" w:rsidR="0051343F" w:rsidRPr="00F96F32" w:rsidRDefault="0051343F" w:rsidP="0028787C">
            <w:pPr>
              <w:ind w:right="23"/>
              <w:rPr>
                <w:rFonts w:ascii="Arial" w:eastAsia="Calibri" w:hAnsi="Arial" w:cs="Arial"/>
                <w:sz w:val="16"/>
                <w:szCs w:val="16"/>
                <w:lang w:val="pt-BR"/>
              </w:rPr>
            </w:pPr>
            <w:r w:rsidRPr="003710BF">
              <w:rPr>
                <w:rFonts w:ascii="Arial" w:eastAsia="Calibri" w:hAnsi="Arial" w:cs="Arial"/>
                <w:sz w:val="16"/>
                <w:szCs w:val="16"/>
                <w:lang w:val="pt-BR"/>
              </w:rPr>
              <w:t>Phone: +43 5572 390 26522</w:t>
            </w:r>
            <w:r>
              <w:rPr>
                <w:rFonts w:ascii="Arial" w:eastAsia="Calibri" w:hAnsi="Arial" w:cs="Arial"/>
                <w:sz w:val="16"/>
                <w:szCs w:val="16"/>
                <w:lang w:val="pt-BR"/>
              </w:rPr>
              <w:br/>
            </w:r>
            <w:r w:rsidRPr="005E0EE5">
              <w:rPr>
                <w:rStyle w:val="Hyperlink"/>
                <w:rFonts w:ascii="Arial" w:eastAsia="Calibri" w:hAnsi="Arial" w:cs="Arial"/>
                <w:sz w:val="16"/>
                <w:szCs w:val="16"/>
                <w:lang w:val="pt-BR"/>
              </w:rPr>
              <w:t>press.zumtobel@zumtobelgroup.com</w:t>
            </w:r>
            <w:r>
              <w:rPr>
                <w:rStyle w:val="Hyperlink"/>
                <w:rFonts w:ascii="Arial" w:eastAsia="Calibri" w:hAnsi="Arial" w:cs="Arial"/>
                <w:sz w:val="16"/>
                <w:szCs w:val="16"/>
                <w:lang w:val="pt-BR"/>
              </w:rPr>
              <w:br/>
            </w:r>
            <w:hyperlink r:id="rId22" w:history="1">
              <w:r w:rsidRPr="00F96F32">
                <w:rPr>
                  <w:rStyle w:val="Hyperlink"/>
                  <w:rFonts w:ascii="Arial" w:eastAsia="Calibri" w:hAnsi="Arial" w:cs="Arial"/>
                  <w:sz w:val="16"/>
                  <w:szCs w:val="16"/>
                  <w:lang w:val="en-US"/>
                </w:rPr>
                <w:t>www.zumtobel.com</w:t>
              </w:r>
            </w:hyperlink>
          </w:p>
          <w:p w14:paraId="6821F837" w14:textId="77777777" w:rsidR="0051343F" w:rsidRPr="003710BF" w:rsidRDefault="0051343F" w:rsidP="0028787C">
            <w:pPr>
              <w:ind w:right="23"/>
              <w:rPr>
                <w:rFonts w:ascii="Arial" w:eastAsia="Calibri" w:hAnsi="Arial" w:cs="Arial"/>
                <w:bCs/>
                <w:sz w:val="16"/>
                <w:szCs w:val="16"/>
                <w:lang w:val="pt-BR"/>
              </w:rPr>
            </w:pPr>
          </w:p>
        </w:tc>
        <w:tc>
          <w:tcPr>
            <w:tcW w:w="3717" w:type="dxa"/>
          </w:tcPr>
          <w:p w14:paraId="7A3C56B4" w14:textId="77777777" w:rsidR="0051343F" w:rsidRDefault="0051343F" w:rsidP="0028787C">
            <w:pPr>
              <w:ind w:right="23"/>
              <w:rPr>
                <w:rFonts w:ascii="Arial" w:eastAsia="Calibri" w:hAnsi="Arial" w:cs="Arial"/>
                <w:sz w:val="16"/>
                <w:szCs w:val="16"/>
                <w:lang w:val="pt-BR"/>
              </w:rPr>
            </w:pPr>
            <w:r w:rsidRPr="00F96F32">
              <w:rPr>
                <w:rFonts w:ascii="Arial" w:eastAsia="Calibri" w:hAnsi="Arial" w:cs="Arial"/>
                <w:sz w:val="16"/>
                <w:szCs w:val="16"/>
                <w:lang w:val="pt-BR"/>
              </w:rPr>
              <w:t xml:space="preserve">Zumtobel </w:t>
            </w:r>
            <w:proofErr w:type="spellStart"/>
            <w:r w:rsidRPr="00F96F32">
              <w:rPr>
                <w:rFonts w:ascii="Arial" w:eastAsia="Calibri" w:hAnsi="Arial" w:cs="Arial"/>
                <w:sz w:val="16"/>
                <w:szCs w:val="16"/>
                <w:lang w:val="pt-BR"/>
              </w:rPr>
              <w:t>Group</w:t>
            </w:r>
            <w:proofErr w:type="spellEnd"/>
            <w:r w:rsidRPr="00F96F32">
              <w:rPr>
                <w:rFonts w:ascii="Arial" w:eastAsia="Calibri" w:hAnsi="Arial" w:cs="Arial"/>
                <w:sz w:val="16"/>
                <w:szCs w:val="16"/>
                <w:lang w:val="pt-BR"/>
              </w:rPr>
              <w:br/>
              <w:t>Jennifer Sewell</w:t>
            </w:r>
            <w:r>
              <w:rPr>
                <w:rFonts w:ascii="Arial" w:eastAsia="Calibri" w:hAnsi="Arial" w:cs="Arial"/>
                <w:sz w:val="16"/>
                <w:szCs w:val="16"/>
                <w:lang w:val="pt-BR"/>
              </w:rPr>
              <w:br/>
            </w:r>
            <w:r w:rsidRPr="00F96F32">
              <w:rPr>
                <w:rFonts w:ascii="Arial" w:hAnsi="Arial" w:cs="Arial"/>
                <w:sz w:val="16"/>
                <w:lang w:val="pt-BR" w:eastAsia="nl-BE" w:bidi="nl-BE"/>
              </w:rPr>
              <w:t>Marketing Communications Manager</w:t>
            </w:r>
            <w:r>
              <w:rPr>
                <w:rFonts w:ascii="Arial" w:eastAsia="Calibri" w:hAnsi="Arial" w:cs="Arial"/>
                <w:sz w:val="16"/>
                <w:szCs w:val="16"/>
                <w:lang w:val="pt-BR"/>
              </w:rPr>
              <w:br/>
            </w:r>
            <w:proofErr w:type="spellStart"/>
            <w:r w:rsidRPr="00F96F32">
              <w:rPr>
                <w:rFonts w:ascii="Arial" w:eastAsia="Calibri" w:hAnsi="Arial" w:cs="Arial"/>
                <w:sz w:val="16"/>
                <w:szCs w:val="16"/>
                <w:lang w:val="pt-BR"/>
              </w:rPr>
              <w:t>Chiltern</w:t>
            </w:r>
            <w:proofErr w:type="spellEnd"/>
            <w:r w:rsidRPr="00F96F32">
              <w:rPr>
                <w:rFonts w:ascii="Arial" w:eastAsia="Calibri" w:hAnsi="Arial" w:cs="Arial"/>
                <w:sz w:val="16"/>
                <w:szCs w:val="16"/>
                <w:lang w:val="pt-BR"/>
              </w:rPr>
              <w:t xml:space="preserve"> Park, </w:t>
            </w:r>
            <w:proofErr w:type="spellStart"/>
            <w:r w:rsidRPr="00F96F32">
              <w:rPr>
                <w:rFonts w:ascii="Arial" w:eastAsia="Calibri" w:hAnsi="Arial" w:cs="Arial"/>
                <w:sz w:val="16"/>
                <w:szCs w:val="16"/>
                <w:lang w:val="pt-BR"/>
              </w:rPr>
              <w:t>Chiltern</w:t>
            </w:r>
            <w:proofErr w:type="spellEnd"/>
            <w:r w:rsidRPr="00F96F32">
              <w:rPr>
                <w:rFonts w:ascii="Arial" w:eastAsia="Calibri" w:hAnsi="Arial" w:cs="Arial"/>
                <w:sz w:val="16"/>
                <w:szCs w:val="16"/>
                <w:lang w:val="pt-BR"/>
              </w:rPr>
              <w:t xml:space="preserve"> Hill</w:t>
            </w:r>
            <w:r>
              <w:rPr>
                <w:rFonts w:ascii="Arial" w:eastAsia="Calibri" w:hAnsi="Arial" w:cs="Arial"/>
                <w:sz w:val="16"/>
                <w:szCs w:val="16"/>
                <w:lang w:val="pt-BR"/>
              </w:rPr>
              <w:br/>
            </w:r>
            <w:proofErr w:type="spellStart"/>
            <w:r w:rsidRPr="00F96F32">
              <w:rPr>
                <w:rFonts w:ascii="Arial" w:eastAsia="Calibri" w:hAnsi="Arial" w:cs="Arial"/>
                <w:sz w:val="16"/>
                <w:szCs w:val="16"/>
                <w:lang w:val="pt-BR"/>
              </w:rPr>
              <w:t>Chalfont</w:t>
            </w:r>
            <w:proofErr w:type="spellEnd"/>
            <w:r w:rsidRPr="00F96F32">
              <w:rPr>
                <w:rFonts w:ascii="Arial" w:eastAsia="Calibri" w:hAnsi="Arial" w:cs="Arial"/>
                <w:sz w:val="16"/>
                <w:szCs w:val="16"/>
                <w:lang w:val="pt-BR"/>
              </w:rPr>
              <w:t xml:space="preserve"> </w:t>
            </w:r>
            <w:proofErr w:type="spellStart"/>
            <w:r w:rsidRPr="00F96F32">
              <w:rPr>
                <w:rFonts w:ascii="Arial" w:eastAsia="Calibri" w:hAnsi="Arial" w:cs="Arial"/>
                <w:sz w:val="16"/>
                <w:szCs w:val="16"/>
                <w:lang w:val="pt-BR"/>
              </w:rPr>
              <w:t>St</w:t>
            </w:r>
            <w:proofErr w:type="spellEnd"/>
            <w:r w:rsidRPr="00F96F32">
              <w:rPr>
                <w:rFonts w:ascii="Arial" w:eastAsia="Calibri" w:hAnsi="Arial" w:cs="Arial"/>
                <w:sz w:val="16"/>
                <w:szCs w:val="16"/>
                <w:lang w:val="pt-BR"/>
              </w:rPr>
              <w:t xml:space="preserve"> Peter, </w:t>
            </w:r>
            <w:proofErr w:type="spellStart"/>
            <w:r w:rsidRPr="00F96F32">
              <w:rPr>
                <w:rFonts w:ascii="Arial" w:eastAsia="Calibri" w:hAnsi="Arial" w:cs="Arial"/>
                <w:sz w:val="16"/>
                <w:szCs w:val="16"/>
                <w:lang w:val="pt-BR"/>
              </w:rPr>
              <w:t>Buckinghamshire</w:t>
            </w:r>
            <w:proofErr w:type="spellEnd"/>
            <w:r w:rsidRPr="00F96F32">
              <w:rPr>
                <w:rFonts w:ascii="Arial" w:eastAsia="Calibri" w:hAnsi="Arial" w:cs="Arial"/>
                <w:sz w:val="16"/>
                <w:szCs w:val="16"/>
                <w:lang w:val="pt-BR"/>
              </w:rPr>
              <w:t xml:space="preserve"> SL9 9FG</w:t>
            </w:r>
            <w:r>
              <w:rPr>
                <w:rFonts w:ascii="Arial" w:eastAsia="Calibri" w:hAnsi="Arial" w:cs="Arial"/>
                <w:sz w:val="16"/>
                <w:szCs w:val="16"/>
                <w:lang w:val="pt-BR"/>
              </w:rPr>
              <w:br/>
            </w:r>
            <w:r w:rsidRPr="00F96F32">
              <w:rPr>
                <w:rFonts w:ascii="Arial" w:eastAsia="Calibri" w:hAnsi="Arial" w:cs="Arial"/>
                <w:sz w:val="16"/>
                <w:szCs w:val="16"/>
                <w:lang w:val="pt-BR"/>
              </w:rPr>
              <w:t xml:space="preserve">United </w:t>
            </w:r>
            <w:proofErr w:type="spellStart"/>
            <w:r w:rsidRPr="00F96F32">
              <w:rPr>
                <w:rFonts w:ascii="Arial" w:eastAsia="Calibri" w:hAnsi="Arial" w:cs="Arial"/>
                <w:sz w:val="16"/>
                <w:szCs w:val="16"/>
                <w:lang w:val="pt-BR"/>
              </w:rPr>
              <w:t>Kingdom</w:t>
            </w:r>
            <w:proofErr w:type="spellEnd"/>
          </w:p>
          <w:p w14:paraId="77D739D6" w14:textId="77777777" w:rsidR="0051343F" w:rsidRDefault="0051343F" w:rsidP="0028787C">
            <w:pPr>
              <w:ind w:right="23"/>
              <w:rPr>
                <w:rFonts w:ascii="Arial" w:eastAsia="Calibri" w:hAnsi="Arial" w:cs="Arial"/>
                <w:sz w:val="16"/>
                <w:szCs w:val="16"/>
                <w:lang w:val="pt-BR"/>
              </w:rPr>
            </w:pPr>
          </w:p>
          <w:p w14:paraId="16D2D017" w14:textId="77777777" w:rsidR="0051343F" w:rsidRPr="003710BF" w:rsidRDefault="0051343F" w:rsidP="0028787C">
            <w:pPr>
              <w:ind w:right="23"/>
              <w:rPr>
                <w:rFonts w:ascii="Arial" w:eastAsia="Calibri" w:hAnsi="Arial" w:cs="Arial"/>
                <w:sz w:val="16"/>
                <w:szCs w:val="16"/>
                <w:lang w:val="pt-BR"/>
              </w:rPr>
            </w:pPr>
            <w:r w:rsidRPr="003710BF">
              <w:rPr>
                <w:rFonts w:ascii="Arial" w:eastAsia="Calibri" w:hAnsi="Arial" w:cs="Arial"/>
                <w:sz w:val="16"/>
                <w:szCs w:val="16"/>
                <w:lang w:val="pt-BR"/>
              </w:rPr>
              <w:t>Phone: +44 0 7785 232 294</w:t>
            </w:r>
            <w:r>
              <w:rPr>
                <w:rFonts w:ascii="Arial" w:eastAsia="Calibri" w:hAnsi="Arial" w:cs="Arial"/>
                <w:sz w:val="16"/>
                <w:szCs w:val="16"/>
                <w:lang w:val="pt-BR"/>
              </w:rPr>
              <w:br/>
            </w:r>
            <w:hyperlink r:id="rId23" w:history="1">
              <w:r w:rsidRPr="0015358F">
                <w:rPr>
                  <w:rStyle w:val="Hyperlink"/>
                  <w:rFonts w:ascii="Arial" w:eastAsia="Calibri" w:hAnsi="Arial" w:cs="Arial"/>
                  <w:sz w:val="16"/>
                  <w:szCs w:val="16"/>
                  <w:lang w:val="pt-BR"/>
                </w:rPr>
                <w:t>jennifer.sewell@zumtobelgroup.com</w:t>
              </w:r>
            </w:hyperlink>
            <w:r>
              <w:rPr>
                <w:rFonts w:ascii="Arial" w:eastAsia="Calibri" w:hAnsi="Arial" w:cs="Arial"/>
                <w:sz w:val="16"/>
                <w:szCs w:val="16"/>
                <w:lang w:val="pt-BR"/>
              </w:rPr>
              <w:br/>
            </w:r>
            <w:hyperlink r:id="rId24" w:history="1">
              <w:r w:rsidRPr="003710BF">
                <w:rPr>
                  <w:rStyle w:val="Hyperlink"/>
                  <w:rFonts w:ascii="Arial" w:eastAsia="Calibri" w:hAnsi="Arial" w:cs="Arial"/>
                  <w:sz w:val="16"/>
                  <w:szCs w:val="16"/>
                  <w:lang w:val="pt-BR"/>
                </w:rPr>
                <w:t>www.zumtobel.com</w:t>
              </w:r>
            </w:hyperlink>
          </w:p>
          <w:p w14:paraId="3085B3E2" w14:textId="77777777" w:rsidR="0051343F" w:rsidRPr="003710BF" w:rsidRDefault="0051343F" w:rsidP="0028787C">
            <w:pPr>
              <w:ind w:right="23"/>
              <w:rPr>
                <w:rFonts w:ascii="Arial" w:eastAsia="Calibri" w:hAnsi="Arial" w:cs="Arial"/>
                <w:bCs/>
                <w:color w:val="FF0000"/>
                <w:sz w:val="16"/>
                <w:szCs w:val="16"/>
                <w:lang w:val="pt-BR"/>
              </w:rPr>
            </w:pPr>
          </w:p>
        </w:tc>
      </w:tr>
      <w:tr w:rsidR="0051343F" w:rsidRPr="0051343F" w14:paraId="4C10EBA1" w14:textId="77777777" w:rsidTr="0028787C">
        <w:tc>
          <w:tcPr>
            <w:tcW w:w="4219" w:type="dxa"/>
          </w:tcPr>
          <w:p w14:paraId="45D2D0F4" w14:textId="77777777" w:rsidR="0051343F" w:rsidRPr="003710BF" w:rsidRDefault="0051343F" w:rsidP="0028787C">
            <w:pPr>
              <w:ind w:right="23"/>
              <w:rPr>
                <w:rFonts w:ascii="Arial" w:hAnsi="Arial" w:cs="Arial"/>
                <w:sz w:val="16"/>
                <w:szCs w:val="16"/>
                <w:lang w:val="en-US"/>
              </w:rPr>
            </w:pPr>
            <w:r w:rsidRPr="00F96F32">
              <w:rPr>
                <w:rFonts w:ascii="Arial" w:eastAsia="Calibri" w:hAnsi="Arial" w:cs="Arial"/>
                <w:bCs/>
                <w:sz w:val="16"/>
                <w:szCs w:val="16"/>
                <w:lang w:val="pt-BR"/>
              </w:rPr>
              <w:t xml:space="preserve">Zumtobel </w:t>
            </w:r>
            <w:proofErr w:type="spellStart"/>
            <w:r w:rsidRPr="00F96F32">
              <w:rPr>
                <w:rFonts w:ascii="Arial" w:eastAsia="Calibri" w:hAnsi="Arial" w:cs="Arial"/>
                <w:bCs/>
                <w:sz w:val="16"/>
                <w:szCs w:val="16"/>
                <w:lang w:val="pt-BR"/>
              </w:rPr>
              <w:t>Lighting</w:t>
            </w:r>
            <w:proofErr w:type="spellEnd"/>
            <w:r w:rsidRPr="00F96F32">
              <w:rPr>
                <w:rFonts w:ascii="Arial" w:eastAsia="Calibri" w:hAnsi="Arial" w:cs="Arial"/>
                <w:bCs/>
                <w:sz w:val="16"/>
                <w:szCs w:val="16"/>
                <w:lang w:val="pt-BR"/>
              </w:rPr>
              <w:t xml:space="preserve"> Inc.</w:t>
            </w:r>
            <w:r w:rsidRPr="00F96F32">
              <w:rPr>
                <w:rFonts w:ascii="Arial" w:eastAsia="Calibri" w:hAnsi="Arial" w:cs="Arial"/>
                <w:b/>
                <w:bCs/>
                <w:sz w:val="16"/>
                <w:szCs w:val="16"/>
                <w:lang w:val="pt-BR"/>
              </w:rPr>
              <w:br/>
            </w:r>
            <w:r>
              <w:rPr>
                <w:rFonts w:ascii="Arial" w:eastAsia="Calibri" w:hAnsi="Arial" w:cs="Arial"/>
                <w:sz w:val="16"/>
                <w:szCs w:val="16"/>
                <w:lang w:val="pt-BR"/>
              </w:rPr>
              <w:t>Karianna Haasch</w:t>
            </w:r>
            <w:r w:rsidRPr="00F96F32">
              <w:rPr>
                <w:rFonts w:ascii="Arial" w:eastAsia="Calibri" w:hAnsi="Arial" w:cs="Arial"/>
                <w:sz w:val="16"/>
                <w:szCs w:val="16"/>
                <w:lang w:val="pt-BR"/>
              </w:rPr>
              <w:br/>
              <w:t xml:space="preserve">Marketing Manager </w:t>
            </w:r>
            <w:proofErr w:type="spellStart"/>
            <w:r w:rsidRPr="00F96F32">
              <w:rPr>
                <w:rFonts w:ascii="Arial" w:eastAsia="Calibri" w:hAnsi="Arial" w:cs="Arial"/>
                <w:sz w:val="16"/>
                <w:szCs w:val="16"/>
                <w:lang w:val="pt-BR"/>
              </w:rPr>
              <w:t>Americas</w:t>
            </w:r>
            <w:proofErr w:type="spellEnd"/>
            <w:r w:rsidRPr="00F96F32">
              <w:rPr>
                <w:rFonts w:ascii="Arial" w:eastAsia="Calibri" w:hAnsi="Arial" w:cs="Arial"/>
                <w:sz w:val="16"/>
                <w:szCs w:val="16"/>
                <w:lang w:val="pt-BR"/>
              </w:rPr>
              <w:br/>
              <w:t>Zumtobel Li</w:t>
            </w:r>
            <w:proofErr w:type="spellStart"/>
            <w:r w:rsidRPr="00F96F32">
              <w:rPr>
                <w:rFonts w:ascii="Arial" w:eastAsia="Calibri" w:hAnsi="Arial" w:cs="Arial"/>
                <w:sz w:val="16"/>
                <w:szCs w:val="16"/>
                <w:lang w:val="en-US"/>
              </w:rPr>
              <w:t>ghting</w:t>
            </w:r>
            <w:proofErr w:type="spellEnd"/>
            <w:r w:rsidRPr="00F96F32">
              <w:rPr>
                <w:rFonts w:ascii="Arial" w:eastAsia="Calibri" w:hAnsi="Arial" w:cs="Arial"/>
                <w:sz w:val="16"/>
                <w:szCs w:val="16"/>
                <w:lang w:val="en-US"/>
              </w:rPr>
              <w:t xml:space="preserve"> US</w:t>
            </w:r>
            <w:r w:rsidRPr="00F96F32">
              <w:rPr>
                <w:rFonts w:ascii="Arial" w:eastAsia="Calibri" w:hAnsi="Arial" w:cs="Arial"/>
                <w:sz w:val="16"/>
                <w:szCs w:val="16"/>
                <w:lang w:val="en-US"/>
              </w:rPr>
              <w:br/>
              <w:t>3300 Route 9W</w:t>
            </w:r>
            <w:r w:rsidRPr="00F96F32">
              <w:rPr>
                <w:rFonts w:ascii="Arial" w:eastAsia="Calibri" w:hAnsi="Arial" w:cs="Arial"/>
                <w:sz w:val="16"/>
                <w:szCs w:val="16"/>
                <w:lang w:val="en-US"/>
              </w:rPr>
              <w:br/>
              <w:t>Highland, NY 12528</w:t>
            </w:r>
            <w:r w:rsidRPr="003710BF">
              <w:rPr>
                <w:rFonts w:ascii="Arial" w:hAnsi="Arial" w:cs="Arial"/>
                <w:sz w:val="16"/>
                <w:szCs w:val="16"/>
                <w:lang w:val="en-US"/>
              </w:rPr>
              <w:br/>
            </w:r>
            <w:r w:rsidRPr="003710BF">
              <w:rPr>
                <w:rFonts w:ascii="Arial" w:hAnsi="Arial" w:cs="Arial"/>
                <w:sz w:val="16"/>
                <w:szCs w:val="16"/>
                <w:lang w:val="en-US"/>
              </w:rPr>
              <w:br/>
              <w:t>Phone: +1 845-691-6262 - 7611</w:t>
            </w:r>
            <w:r w:rsidRPr="003710BF">
              <w:rPr>
                <w:rFonts w:ascii="Arial" w:hAnsi="Arial" w:cs="Arial"/>
                <w:sz w:val="16"/>
                <w:szCs w:val="16"/>
                <w:lang w:val="en-US"/>
              </w:rPr>
              <w:br/>
            </w:r>
            <w:hyperlink r:id="rId25" w:history="1">
              <w:r w:rsidRPr="00F25B17">
                <w:rPr>
                  <w:rStyle w:val="Hyperlink"/>
                  <w:rFonts w:ascii="Arial" w:hAnsi="Arial" w:cs="Arial"/>
                  <w:sz w:val="16"/>
                  <w:szCs w:val="16"/>
                  <w:lang w:val="en-US"/>
                </w:rPr>
                <w:t>karianna.haasch@zumtobelgroup.com</w:t>
              </w:r>
            </w:hyperlink>
            <w:r>
              <w:rPr>
                <w:rFonts w:ascii="Arial" w:hAnsi="Arial" w:cs="Arial"/>
                <w:sz w:val="16"/>
                <w:szCs w:val="16"/>
                <w:lang w:val="en-US"/>
              </w:rPr>
              <w:br/>
            </w:r>
            <w:hyperlink r:id="rId26" w:history="1">
              <w:r w:rsidRPr="003710BF">
                <w:rPr>
                  <w:rStyle w:val="Hyperlink"/>
                  <w:rFonts w:ascii="Arial" w:hAnsi="Arial" w:cs="Arial"/>
                  <w:sz w:val="16"/>
                  <w:szCs w:val="16"/>
                  <w:lang w:val="en-US"/>
                </w:rPr>
                <w:t>www.zumtobel.us</w:t>
              </w:r>
            </w:hyperlink>
          </w:p>
          <w:p w14:paraId="43A70B7D" w14:textId="77777777" w:rsidR="0051343F" w:rsidRPr="00F96F32" w:rsidRDefault="0051343F" w:rsidP="0028787C">
            <w:pPr>
              <w:ind w:right="23"/>
              <w:rPr>
                <w:rFonts w:ascii="Arial" w:eastAsia="Calibri" w:hAnsi="Arial" w:cs="Arial"/>
                <w:sz w:val="16"/>
                <w:szCs w:val="16"/>
                <w:lang w:val="en-US"/>
              </w:rPr>
            </w:pPr>
          </w:p>
        </w:tc>
        <w:tc>
          <w:tcPr>
            <w:tcW w:w="3717" w:type="dxa"/>
          </w:tcPr>
          <w:p w14:paraId="7A7094FF" w14:textId="77777777" w:rsidR="0051343F" w:rsidRPr="00F96F32" w:rsidRDefault="0051343F" w:rsidP="0028787C">
            <w:pPr>
              <w:ind w:right="23"/>
              <w:rPr>
                <w:rFonts w:ascii="Arial" w:eastAsia="Calibri" w:hAnsi="Arial" w:cs="Arial"/>
                <w:sz w:val="16"/>
                <w:szCs w:val="16"/>
                <w:lang w:val="en-US"/>
              </w:rPr>
            </w:pPr>
          </w:p>
        </w:tc>
      </w:tr>
    </w:tbl>
    <w:p w14:paraId="402C5608" w14:textId="77777777" w:rsidR="0051343F" w:rsidRDefault="0051343F" w:rsidP="0051343F">
      <w:pPr>
        <w:spacing w:after="120"/>
        <w:jc w:val="both"/>
        <w:rPr>
          <w:rFonts w:ascii="Arial" w:eastAsia="Calibri" w:hAnsi="Arial" w:cs="Arial"/>
          <w:sz w:val="16"/>
          <w:szCs w:val="16"/>
          <w:lang w:val="en-US"/>
        </w:rPr>
      </w:pPr>
    </w:p>
    <w:p w14:paraId="7FED42E0" w14:textId="77777777" w:rsidR="0051343F" w:rsidRPr="00F9364A" w:rsidRDefault="0051343F" w:rsidP="0051343F">
      <w:pPr>
        <w:rPr>
          <w:rFonts w:ascii="Arial" w:hAnsi="Arial" w:cs="Arial"/>
          <w:lang w:val="en-US"/>
        </w:rPr>
      </w:pPr>
    </w:p>
    <w:p w14:paraId="4C2B80A3" w14:textId="77777777" w:rsidR="0051343F" w:rsidRDefault="0051343F" w:rsidP="0051343F">
      <w:pPr>
        <w:spacing w:after="160"/>
        <w:jc w:val="both"/>
        <w:rPr>
          <w:rFonts w:ascii="Arial" w:hAnsi="Arial" w:cs="Arial"/>
          <w:b/>
          <w:color w:val="FF0000"/>
          <w:sz w:val="16"/>
          <w:szCs w:val="16"/>
          <w:lang w:val="en-US"/>
        </w:rPr>
      </w:pPr>
      <w:r>
        <w:rPr>
          <w:rFonts w:ascii="Arial" w:hAnsi="Arial" w:cs="Arial"/>
          <w:b/>
          <w:sz w:val="16"/>
          <w:szCs w:val="16"/>
          <w:lang w:val="en-US"/>
        </w:rPr>
        <w:t xml:space="preserve">About Zumtobel </w:t>
      </w:r>
    </w:p>
    <w:p w14:paraId="3BF2D165" w14:textId="77777777" w:rsidR="0051343F" w:rsidRPr="00CF589A" w:rsidRDefault="0051343F" w:rsidP="0051343F">
      <w:pPr>
        <w:suppressAutoHyphens/>
        <w:spacing w:after="160"/>
        <w:jc w:val="both"/>
        <w:rPr>
          <w:rFonts w:ascii="Arial" w:hAnsi="Arial"/>
          <w:sz w:val="16"/>
          <w:szCs w:val="16"/>
          <w:lang w:val="en-US"/>
        </w:rPr>
      </w:pPr>
      <w:r>
        <w:rPr>
          <w:rFonts w:ascii="Arial" w:hAnsi="Arial"/>
          <w:sz w:val="16"/>
          <w:szCs w:val="16"/>
          <w:lang w:val="en-US"/>
        </w:rPr>
        <w:t>As a leader in innovation, Zumtobel develops sustainable lighting solutions tailored to the needs of people in their respective applications. With a comprehensive portfolio of high-quality luminaires and intelligent lighting management systems, the Austrian company provides optimum indoor and exterior products for working and living spaces - the right light for every activity at any time of day. The applications office, education, presentation and retail, hotel and wellness, health, art and culture and industry are now perfectly complemented with portfolios for living and outdoor areas. Zumtobel is a brand of Zumtobel Group AG with its head office in Dornbirn, Vorarlberg (Austria).</w:t>
      </w:r>
    </w:p>
    <w:p w14:paraId="6D57E3E9" w14:textId="77777777" w:rsidR="0051343F" w:rsidRPr="00F9364A" w:rsidRDefault="0051343F" w:rsidP="0051343F">
      <w:pPr>
        <w:spacing w:line="360" w:lineRule="auto"/>
        <w:jc w:val="right"/>
        <w:rPr>
          <w:rFonts w:ascii="Arial" w:hAnsi="Arial" w:cs="Arial"/>
          <w:b/>
          <w:sz w:val="20"/>
          <w:szCs w:val="20"/>
          <w:lang w:val="de-AT"/>
        </w:rPr>
      </w:pPr>
      <w:r w:rsidRPr="00F9364A">
        <w:rPr>
          <w:rFonts w:ascii="Arial" w:hAnsi="Arial" w:cs="Arial"/>
          <w:b/>
          <w:sz w:val="20"/>
          <w:szCs w:val="20"/>
          <w:lang w:val="de-AT"/>
        </w:rPr>
        <w:t>Zumtobel. The Light.</w:t>
      </w:r>
    </w:p>
    <w:p w14:paraId="28A8FC7A" w14:textId="77777777" w:rsidR="00927636" w:rsidRPr="00E46D32" w:rsidRDefault="00927636" w:rsidP="0051343F">
      <w:pPr>
        <w:spacing w:line="360" w:lineRule="auto"/>
        <w:jc w:val="both"/>
        <w:rPr>
          <w:rFonts w:ascii="Arial" w:hAnsi="Arial" w:cs="Arial"/>
          <w:sz w:val="20"/>
          <w:szCs w:val="20"/>
        </w:rPr>
      </w:pPr>
    </w:p>
    <w:sectPr w:rsidR="00927636" w:rsidRPr="00E46D32" w:rsidSect="00C101D5">
      <w:headerReference w:type="default" r:id="rId27"/>
      <w:footerReference w:type="default" r:id="rId28"/>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D5D189" w14:textId="77777777" w:rsidR="00C92E7D" w:rsidRDefault="00C92E7D">
      <w:r>
        <w:separator/>
      </w:r>
    </w:p>
  </w:endnote>
  <w:endnote w:type="continuationSeparator" w:id="0">
    <w:p w14:paraId="2BD1EF34" w14:textId="77777777" w:rsidR="00C92E7D" w:rsidRDefault="00C92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CC45B" w14:textId="77777777" w:rsidR="00C92E7D" w:rsidRPr="00F04900" w:rsidRDefault="00C92E7D"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81017E">
      <w:rPr>
        <w:rStyle w:val="PageNumber"/>
        <w:rFonts w:ascii="Arial" w:hAnsi="Arial" w:cs="Arial"/>
        <w:noProof/>
        <w:sz w:val="16"/>
        <w:szCs w:val="16"/>
      </w:rPr>
      <w:t>5</w:t>
    </w:r>
    <w:r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81017E">
      <w:rPr>
        <w:rStyle w:val="PageNumber"/>
        <w:rFonts w:ascii="Arial" w:hAnsi="Arial" w:cs="Arial"/>
        <w:noProof/>
        <w:sz w:val="16"/>
        <w:szCs w:val="16"/>
      </w:rPr>
      <w:t>5</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FE3F53" w14:textId="77777777" w:rsidR="00C92E7D" w:rsidRDefault="00C92E7D">
      <w:r>
        <w:separator/>
      </w:r>
    </w:p>
  </w:footnote>
  <w:footnote w:type="continuationSeparator" w:id="0">
    <w:p w14:paraId="2D69EB57" w14:textId="77777777" w:rsidR="00C92E7D" w:rsidRDefault="00C92E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F2220" w14:textId="77777777" w:rsidR="00C92E7D" w:rsidRDefault="00C92E7D" w:rsidP="00C101D5">
    <w:pPr>
      <w:pStyle w:val="Header"/>
      <w:jc w:val="right"/>
    </w:pPr>
    <w:r>
      <w:rPr>
        <w:noProof/>
        <w:lang w:val="de-AT" w:eastAsia="zh-CN"/>
      </w:rPr>
      <w:drawing>
        <wp:inline distT="0" distB="0" distL="0" distR="0" wp14:anchorId="6FE5214A" wp14:editId="443AF9EF">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14:paraId="0EFCFAD2" w14:textId="77777777" w:rsidR="00C92E7D" w:rsidRDefault="00C92E7D" w:rsidP="00C101D5">
    <w:pPr>
      <w:pStyle w:val="Header"/>
      <w:jc w:val="right"/>
    </w:pPr>
  </w:p>
  <w:p w14:paraId="1A2F11EC" w14:textId="77777777" w:rsidR="00C92E7D" w:rsidRDefault="00C92E7D"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D5EB7"/>
    <w:multiLevelType w:val="multilevel"/>
    <w:tmpl w:val="CFC8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651400D3"/>
    <w:multiLevelType w:val="multilevel"/>
    <w:tmpl w:val="B2D878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de-DE"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de-AT" w:vendorID="64" w:dllVersion="131078" w:nlCheck="1" w:checkStyle="1"/>
  <w:activeWritingStyle w:appName="MSWord" w:lang="en-GB" w:vendorID="64" w:dllVersion="131078" w:nlCheck="1" w:checkStyle="1"/>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09B8"/>
    <w:rsid w:val="000052BD"/>
    <w:rsid w:val="000066E9"/>
    <w:rsid w:val="000074CC"/>
    <w:rsid w:val="00027353"/>
    <w:rsid w:val="00033255"/>
    <w:rsid w:val="000450FE"/>
    <w:rsid w:val="00051262"/>
    <w:rsid w:val="0006392F"/>
    <w:rsid w:val="00064137"/>
    <w:rsid w:val="000653EC"/>
    <w:rsid w:val="0007380E"/>
    <w:rsid w:val="00073BC8"/>
    <w:rsid w:val="00075E05"/>
    <w:rsid w:val="00093BA1"/>
    <w:rsid w:val="000A24BB"/>
    <w:rsid w:val="000A6C94"/>
    <w:rsid w:val="000A762B"/>
    <w:rsid w:val="000B1FE7"/>
    <w:rsid w:val="000B21BE"/>
    <w:rsid w:val="000C1648"/>
    <w:rsid w:val="000C2BE3"/>
    <w:rsid w:val="000C5C32"/>
    <w:rsid w:val="000C6F8C"/>
    <w:rsid w:val="000D02E7"/>
    <w:rsid w:val="000D0D38"/>
    <w:rsid w:val="000D6AFC"/>
    <w:rsid w:val="000E04DD"/>
    <w:rsid w:val="000E269F"/>
    <w:rsid w:val="000E2A27"/>
    <w:rsid w:val="000E3B3F"/>
    <w:rsid w:val="000E40A4"/>
    <w:rsid w:val="000F3E13"/>
    <w:rsid w:val="001000B7"/>
    <w:rsid w:val="00101DE3"/>
    <w:rsid w:val="00107532"/>
    <w:rsid w:val="00110233"/>
    <w:rsid w:val="00110454"/>
    <w:rsid w:val="00112401"/>
    <w:rsid w:val="0011269E"/>
    <w:rsid w:val="00114C9D"/>
    <w:rsid w:val="001200C8"/>
    <w:rsid w:val="001231FF"/>
    <w:rsid w:val="001254F2"/>
    <w:rsid w:val="0012586F"/>
    <w:rsid w:val="00131FF9"/>
    <w:rsid w:val="001364D9"/>
    <w:rsid w:val="00140633"/>
    <w:rsid w:val="00143181"/>
    <w:rsid w:val="00155F01"/>
    <w:rsid w:val="00156344"/>
    <w:rsid w:val="00157647"/>
    <w:rsid w:val="00157F27"/>
    <w:rsid w:val="00162DE1"/>
    <w:rsid w:val="0016506E"/>
    <w:rsid w:val="00166ED5"/>
    <w:rsid w:val="001700E2"/>
    <w:rsid w:val="00173985"/>
    <w:rsid w:val="00176B2D"/>
    <w:rsid w:val="0018084B"/>
    <w:rsid w:val="0018192D"/>
    <w:rsid w:val="001832AF"/>
    <w:rsid w:val="0018696A"/>
    <w:rsid w:val="00191789"/>
    <w:rsid w:val="001A0032"/>
    <w:rsid w:val="001A5463"/>
    <w:rsid w:val="001B066B"/>
    <w:rsid w:val="001B17B3"/>
    <w:rsid w:val="001B28FC"/>
    <w:rsid w:val="001B2C8A"/>
    <w:rsid w:val="001B4D06"/>
    <w:rsid w:val="001B7043"/>
    <w:rsid w:val="001B7509"/>
    <w:rsid w:val="001C1A84"/>
    <w:rsid w:val="001C2EE0"/>
    <w:rsid w:val="001C3E54"/>
    <w:rsid w:val="001C50B2"/>
    <w:rsid w:val="001D1920"/>
    <w:rsid w:val="001D69C7"/>
    <w:rsid w:val="001E4E9C"/>
    <w:rsid w:val="001F1096"/>
    <w:rsid w:val="001F2156"/>
    <w:rsid w:val="002012D1"/>
    <w:rsid w:val="00204112"/>
    <w:rsid w:val="002053AA"/>
    <w:rsid w:val="0022239F"/>
    <w:rsid w:val="0022311F"/>
    <w:rsid w:val="00226727"/>
    <w:rsid w:val="00226CA8"/>
    <w:rsid w:val="00231F21"/>
    <w:rsid w:val="00232B9A"/>
    <w:rsid w:val="00235C01"/>
    <w:rsid w:val="00240A11"/>
    <w:rsid w:val="00240A93"/>
    <w:rsid w:val="0024206F"/>
    <w:rsid w:val="00242407"/>
    <w:rsid w:val="00243655"/>
    <w:rsid w:val="00243BC4"/>
    <w:rsid w:val="002444C9"/>
    <w:rsid w:val="00250B3F"/>
    <w:rsid w:val="00251471"/>
    <w:rsid w:val="00252466"/>
    <w:rsid w:val="00256B51"/>
    <w:rsid w:val="00263E1F"/>
    <w:rsid w:val="00264505"/>
    <w:rsid w:val="002654B2"/>
    <w:rsid w:val="00267917"/>
    <w:rsid w:val="00272B67"/>
    <w:rsid w:val="00274EFB"/>
    <w:rsid w:val="00275958"/>
    <w:rsid w:val="00276E1C"/>
    <w:rsid w:val="00277D18"/>
    <w:rsid w:val="00280647"/>
    <w:rsid w:val="0028308D"/>
    <w:rsid w:val="0028577F"/>
    <w:rsid w:val="002878B3"/>
    <w:rsid w:val="0029038D"/>
    <w:rsid w:val="00290C5E"/>
    <w:rsid w:val="002A06F5"/>
    <w:rsid w:val="002A0CEF"/>
    <w:rsid w:val="002A3D12"/>
    <w:rsid w:val="002A55EC"/>
    <w:rsid w:val="002A5D29"/>
    <w:rsid w:val="002A68B8"/>
    <w:rsid w:val="002B0206"/>
    <w:rsid w:val="002B2404"/>
    <w:rsid w:val="002B3715"/>
    <w:rsid w:val="002B4671"/>
    <w:rsid w:val="002C409F"/>
    <w:rsid w:val="002D0918"/>
    <w:rsid w:val="002D3140"/>
    <w:rsid w:val="002D442C"/>
    <w:rsid w:val="002E05DA"/>
    <w:rsid w:val="002E0615"/>
    <w:rsid w:val="002E1534"/>
    <w:rsid w:val="002E16AB"/>
    <w:rsid w:val="002E19A7"/>
    <w:rsid w:val="002E6B63"/>
    <w:rsid w:val="002F1D6C"/>
    <w:rsid w:val="002F3FCF"/>
    <w:rsid w:val="002F5747"/>
    <w:rsid w:val="002F7DE4"/>
    <w:rsid w:val="003068FE"/>
    <w:rsid w:val="00312FA3"/>
    <w:rsid w:val="00313706"/>
    <w:rsid w:val="00314191"/>
    <w:rsid w:val="00321F0C"/>
    <w:rsid w:val="003223B2"/>
    <w:rsid w:val="00324362"/>
    <w:rsid w:val="00325C55"/>
    <w:rsid w:val="00326E14"/>
    <w:rsid w:val="0033383C"/>
    <w:rsid w:val="0034063F"/>
    <w:rsid w:val="00343453"/>
    <w:rsid w:val="00347451"/>
    <w:rsid w:val="0034783A"/>
    <w:rsid w:val="003561A6"/>
    <w:rsid w:val="00360235"/>
    <w:rsid w:val="003619E5"/>
    <w:rsid w:val="0036787A"/>
    <w:rsid w:val="00371015"/>
    <w:rsid w:val="003728D7"/>
    <w:rsid w:val="00376073"/>
    <w:rsid w:val="0038115E"/>
    <w:rsid w:val="00384A41"/>
    <w:rsid w:val="00385A8B"/>
    <w:rsid w:val="00387755"/>
    <w:rsid w:val="0039008F"/>
    <w:rsid w:val="00390130"/>
    <w:rsid w:val="00395F2D"/>
    <w:rsid w:val="003963A3"/>
    <w:rsid w:val="003A3087"/>
    <w:rsid w:val="003A4F21"/>
    <w:rsid w:val="003A5467"/>
    <w:rsid w:val="003B01E8"/>
    <w:rsid w:val="003B183A"/>
    <w:rsid w:val="003B696C"/>
    <w:rsid w:val="003B703D"/>
    <w:rsid w:val="003C221E"/>
    <w:rsid w:val="003C5932"/>
    <w:rsid w:val="003C5CA0"/>
    <w:rsid w:val="003C6C41"/>
    <w:rsid w:val="003D72B1"/>
    <w:rsid w:val="003E24E4"/>
    <w:rsid w:val="003E2B69"/>
    <w:rsid w:val="003E2BCE"/>
    <w:rsid w:val="003E37F8"/>
    <w:rsid w:val="003E742A"/>
    <w:rsid w:val="003F5FD2"/>
    <w:rsid w:val="00401C54"/>
    <w:rsid w:val="00404FA8"/>
    <w:rsid w:val="004062E2"/>
    <w:rsid w:val="00407A73"/>
    <w:rsid w:val="0041188D"/>
    <w:rsid w:val="00423C48"/>
    <w:rsid w:val="00425F96"/>
    <w:rsid w:val="00435901"/>
    <w:rsid w:val="00435A63"/>
    <w:rsid w:val="0043656B"/>
    <w:rsid w:val="0043659F"/>
    <w:rsid w:val="0044321F"/>
    <w:rsid w:val="00454F53"/>
    <w:rsid w:val="00456919"/>
    <w:rsid w:val="004578CE"/>
    <w:rsid w:val="00460A64"/>
    <w:rsid w:val="00461A32"/>
    <w:rsid w:val="0047218A"/>
    <w:rsid w:val="00477CA1"/>
    <w:rsid w:val="00480F47"/>
    <w:rsid w:val="004832A3"/>
    <w:rsid w:val="00491E84"/>
    <w:rsid w:val="004949C5"/>
    <w:rsid w:val="00497475"/>
    <w:rsid w:val="004A1F89"/>
    <w:rsid w:val="004B2540"/>
    <w:rsid w:val="004B528E"/>
    <w:rsid w:val="004B606A"/>
    <w:rsid w:val="004B701B"/>
    <w:rsid w:val="004B7669"/>
    <w:rsid w:val="004C0EE3"/>
    <w:rsid w:val="004C4E01"/>
    <w:rsid w:val="004C720A"/>
    <w:rsid w:val="004D0925"/>
    <w:rsid w:val="004D3495"/>
    <w:rsid w:val="004D4A6C"/>
    <w:rsid w:val="004D50F1"/>
    <w:rsid w:val="004E3855"/>
    <w:rsid w:val="004E4525"/>
    <w:rsid w:val="004E6433"/>
    <w:rsid w:val="004E684F"/>
    <w:rsid w:val="004F0A9C"/>
    <w:rsid w:val="004F45BE"/>
    <w:rsid w:val="004F5FE1"/>
    <w:rsid w:val="004F67E4"/>
    <w:rsid w:val="004F6A3C"/>
    <w:rsid w:val="00500C0C"/>
    <w:rsid w:val="0050180E"/>
    <w:rsid w:val="00506CDB"/>
    <w:rsid w:val="00510900"/>
    <w:rsid w:val="0051343F"/>
    <w:rsid w:val="0051498A"/>
    <w:rsid w:val="00517DF1"/>
    <w:rsid w:val="0052102A"/>
    <w:rsid w:val="005232E1"/>
    <w:rsid w:val="00526B8F"/>
    <w:rsid w:val="00527292"/>
    <w:rsid w:val="00527E6D"/>
    <w:rsid w:val="0053089B"/>
    <w:rsid w:val="00532816"/>
    <w:rsid w:val="00534679"/>
    <w:rsid w:val="00536D90"/>
    <w:rsid w:val="00540B25"/>
    <w:rsid w:val="005518B4"/>
    <w:rsid w:val="00557D50"/>
    <w:rsid w:val="00561C1F"/>
    <w:rsid w:val="005630CE"/>
    <w:rsid w:val="00565466"/>
    <w:rsid w:val="00570175"/>
    <w:rsid w:val="005803D6"/>
    <w:rsid w:val="0058080A"/>
    <w:rsid w:val="00583912"/>
    <w:rsid w:val="00583B69"/>
    <w:rsid w:val="0058412B"/>
    <w:rsid w:val="00596954"/>
    <w:rsid w:val="00596D4C"/>
    <w:rsid w:val="00597C0E"/>
    <w:rsid w:val="005A0A2E"/>
    <w:rsid w:val="005A3B8B"/>
    <w:rsid w:val="005A4937"/>
    <w:rsid w:val="005B1C58"/>
    <w:rsid w:val="005B62A7"/>
    <w:rsid w:val="005B6AA5"/>
    <w:rsid w:val="005B7AD9"/>
    <w:rsid w:val="005C1DAD"/>
    <w:rsid w:val="005C4666"/>
    <w:rsid w:val="005D634E"/>
    <w:rsid w:val="005E1172"/>
    <w:rsid w:val="005E55B3"/>
    <w:rsid w:val="005E5EC8"/>
    <w:rsid w:val="005E674C"/>
    <w:rsid w:val="005F07EE"/>
    <w:rsid w:val="005F088C"/>
    <w:rsid w:val="005F3B33"/>
    <w:rsid w:val="0060194B"/>
    <w:rsid w:val="00605838"/>
    <w:rsid w:val="00606F1A"/>
    <w:rsid w:val="00611542"/>
    <w:rsid w:val="0061320B"/>
    <w:rsid w:val="00616935"/>
    <w:rsid w:val="0061751E"/>
    <w:rsid w:val="00620FD7"/>
    <w:rsid w:val="00622D5C"/>
    <w:rsid w:val="00625C46"/>
    <w:rsid w:val="00632107"/>
    <w:rsid w:val="00632A0F"/>
    <w:rsid w:val="00641A60"/>
    <w:rsid w:val="0064254C"/>
    <w:rsid w:val="00643D5B"/>
    <w:rsid w:val="0064400B"/>
    <w:rsid w:val="00644169"/>
    <w:rsid w:val="0065065D"/>
    <w:rsid w:val="006532B6"/>
    <w:rsid w:val="00655C1B"/>
    <w:rsid w:val="00656FB2"/>
    <w:rsid w:val="00660064"/>
    <w:rsid w:val="006653A8"/>
    <w:rsid w:val="006673D6"/>
    <w:rsid w:val="0067326B"/>
    <w:rsid w:val="0067609F"/>
    <w:rsid w:val="00680885"/>
    <w:rsid w:val="00682DB1"/>
    <w:rsid w:val="0068529D"/>
    <w:rsid w:val="00687A6B"/>
    <w:rsid w:val="00690376"/>
    <w:rsid w:val="00693D38"/>
    <w:rsid w:val="006949D8"/>
    <w:rsid w:val="006959FE"/>
    <w:rsid w:val="006A590A"/>
    <w:rsid w:val="006A7F2C"/>
    <w:rsid w:val="006B6311"/>
    <w:rsid w:val="006B704B"/>
    <w:rsid w:val="006C4F6A"/>
    <w:rsid w:val="006D467B"/>
    <w:rsid w:val="006D5BC1"/>
    <w:rsid w:val="006D5D83"/>
    <w:rsid w:val="006D6351"/>
    <w:rsid w:val="006E0085"/>
    <w:rsid w:val="006E0B4C"/>
    <w:rsid w:val="006E2CF6"/>
    <w:rsid w:val="006E4AF7"/>
    <w:rsid w:val="006E5E3B"/>
    <w:rsid w:val="006F0646"/>
    <w:rsid w:val="006F19C9"/>
    <w:rsid w:val="006F3F23"/>
    <w:rsid w:val="006F49E0"/>
    <w:rsid w:val="006F5540"/>
    <w:rsid w:val="007022EF"/>
    <w:rsid w:val="00705596"/>
    <w:rsid w:val="00711965"/>
    <w:rsid w:val="00716309"/>
    <w:rsid w:val="00720510"/>
    <w:rsid w:val="00733D3D"/>
    <w:rsid w:val="0073645C"/>
    <w:rsid w:val="00745C6B"/>
    <w:rsid w:val="0074625F"/>
    <w:rsid w:val="00746E84"/>
    <w:rsid w:val="00754DC2"/>
    <w:rsid w:val="00761A7F"/>
    <w:rsid w:val="00766352"/>
    <w:rsid w:val="00773041"/>
    <w:rsid w:val="00776DE5"/>
    <w:rsid w:val="00786E22"/>
    <w:rsid w:val="00792D54"/>
    <w:rsid w:val="0079456D"/>
    <w:rsid w:val="0079670C"/>
    <w:rsid w:val="007A6C6C"/>
    <w:rsid w:val="007B055F"/>
    <w:rsid w:val="007B175D"/>
    <w:rsid w:val="007B240A"/>
    <w:rsid w:val="007B28F9"/>
    <w:rsid w:val="007B7D01"/>
    <w:rsid w:val="007C0A93"/>
    <w:rsid w:val="007C2C5A"/>
    <w:rsid w:val="007D1D90"/>
    <w:rsid w:val="007D2D0E"/>
    <w:rsid w:val="007E4847"/>
    <w:rsid w:val="007F164D"/>
    <w:rsid w:val="007F3DAE"/>
    <w:rsid w:val="007F4D24"/>
    <w:rsid w:val="008003BE"/>
    <w:rsid w:val="00800643"/>
    <w:rsid w:val="00802602"/>
    <w:rsid w:val="0080357A"/>
    <w:rsid w:val="00803BE8"/>
    <w:rsid w:val="0081017E"/>
    <w:rsid w:val="00811038"/>
    <w:rsid w:val="00812376"/>
    <w:rsid w:val="008128AE"/>
    <w:rsid w:val="0082040B"/>
    <w:rsid w:val="0082428A"/>
    <w:rsid w:val="008245CE"/>
    <w:rsid w:val="00824EA6"/>
    <w:rsid w:val="00830E4C"/>
    <w:rsid w:val="00837740"/>
    <w:rsid w:val="00854808"/>
    <w:rsid w:val="00855F6A"/>
    <w:rsid w:val="008565DD"/>
    <w:rsid w:val="0085746F"/>
    <w:rsid w:val="00861309"/>
    <w:rsid w:val="00862C76"/>
    <w:rsid w:val="00866657"/>
    <w:rsid w:val="00866D28"/>
    <w:rsid w:val="00867F0B"/>
    <w:rsid w:val="00874D84"/>
    <w:rsid w:val="00874EE9"/>
    <w:rsid w:val="00883B29"/>
    <w:rsid w:val="00886791"/>
    <w:rsid w:val="00887894"/>
    <w:rsid w:val="00887F95"/>
    <w:rsid w:val="00891652"/>
    <w:rsid w:val="00897AB5"/>
    <w:rsid w:val="008A4365"/>
    <w:rsid w:val="008B0A1A"/>
    <w:rsid w:val="008B521B"/>
    <w:rsid w:val="008B7070"/>
    <w:rsid w:val="008B7877"/>
    <w:rsid w:val="008C1989"/>
    <w:rsid w:val="008C4D10"/>
    <w:rsid w:val="008C6D75"/>
    <w:rsid w:val="008D05E4"/>
    <w:rsid w:val="008D18D9"/>
    <w:rsid w:val="008D1D38"/>
    <w:rsid w:val="008D4A5C"/>
    <w:rsid w:val="008D6A22"/>
    <w:rsid w:val="008E2997"/>
    <w:rsid w:val="008E4FA5"/>
    <w:rsid w:val="008E63A7"/>
    <w:rsid w:val="008F658D"/>
    <w:rsid w:val="008F6C10"/>
    <w:rsid w:val="008F7F57"/>
    <w:rsid w:val="00902ABA"/>
    <w:rsid w:val="00907FCF"/>
    <w:rsid w:val="009116C9"/>
    <w:rsid w:val="009154E3"/>
    <w:rsid w:val="009160EA"/>
    <w:rsid w:val="009201C5"/>
    <w:rsid w:val="009211AA"/>
    <w:rsid w:val="009229EC"/>
    <w:rsid w:val="00925D11"/>
    <w:rsid w:val="00927636"/>
    <w:rsid w:val="009276D0"/>
    <w:rsid w:val="00931366"/>
    <w:rsid w:val="00936BDE"/>
    <w:rsid w:val="009418B3"/>
    <w:rsid w:val="0094194C"/>
    <w:rsid w:val="009423E4"/>
    <w:rsid w:val="009432C7"/>
    <w:rsid w:val="00943309"/>
    <w:rsid w:val="00943AD9"/>
    <w:rsid w:val="00947AA8"/>
    <w:rsid w:val="0095067F"/>
    <w:rsid w:val="00953358"/>
    <w:rsid w:val="00957C45"/>
    <w:rsid w:val="00960292"/>
    <w:rsid w:val="0096375C"/>
    <w:rsid w:val="00965E35"/>
    <w:rsid w:val="00967443"/>
    <w:rsid w:val="009702D5"/>
    <w:rsid w:val="00975363"/>
    <w:rsid w:val="009947F2"/>
    <w:rsid w:val="0099543D"/>
    <w:rsid w:val="00996179"/>
    <w:rsid w:val="009A0D45"/>
    <w:rsid w:val="009B0343"/>
    <w:rsid w:val="009B2650"/>
    <w:rsid w:val="009C444A"/>
    <w:rsid w:val="009C4B81"/>
    <w:rsid w:val="009C5AB7"/>
    <w:rsid w:val="009D0625"/>
    <w:rsid w:val="009D0A80"/>
    <w:rsid w:val="009D0E14"/>
    <w:rsid w:val="009D4651"/>
    <w:rsid w:val="009E001D"/>
    <w:rsid w:val="009E0A83"/>
    <w:rsid w:val="009E1864"/>
    <w:rsid w:val="009F0B11"/>
    <w:rsid w:val="009F1B59"/>
    <w:rsid w:val="009F48BF"/>
    <w:rsid w:val="00A013A7"/>
    <w:rsid w:val="00A015DA"/>
    <w:rsid w:val="00A028F9"/>
    <w:rsid w:val="00A02A08"/>
    <w:rsid w:val="00A031E4"/>
    <w:rsid w:val="00A0433B"/>
    <w:rsid w:val="00A054FB"/>
    <w:rsid w:val="00A12167"/>
    <w:rsid w:val="00A15639"/>
    <w:rsid w:val="00A24BFD"/>
    <w:rsid w:val="00A27DF0"/>
    <w:rsid w:val="00A32601"/>
    <w:rsid w:val="00A33ABC"/>
    <w:rsid w:val="00A33C40"/>
    <w:rsid w:val="00A352C4"/>
    <w:rsid w:val="00A403FE"/>
    <w:rsid w:val="00A40DF4"/>
    <w:rsid w:val="00A42FFC"/>
    <w:rsid w:val="00A50335"/>
    <w:rsid w:val="00A51787"/>
    <w:rsid w:val="00A51B1F"/>
    <w:rsid w:val="00A55453"/>
    <w:rsid w:val="00A571C9"/>
    <w:rsid w:val="00A6143C"/>
    <w:rsid w:val="00A617AE"/>
    <w:rsid w:val="00A63371"/>
    <w:rsid w:val="00A657A9"/>
    <w:rsid w:val="00A663FA"/>
    <w:rsid w:val="00A6756C"/>
    <w:rsid w:val="00A7026E"/>
    <w:rsid w:val="00A72025"/>
    <w:rsid w:val="00A754B6"/>
    <w:rsid w:val="00A77FAA"/>
    <w:rsid w:val="00A80CD9"/>
    <w:rsid w:val="00A81FD8"/>
    <w:rsid w:val="00A823F1"/>
    <w:rsid w:val="00A95226"/>
    <w:rsid w:val="00A96782"/>
    <w:rsid w:val="00AB02B1"/>
    <w:rsid w:val="00AB2308"/>
    <w:rsid w:val="00AB6B6C"/>
    <w:rsid w:val="00AC0D60"/>
    <w:rsid w:val="00AC3092"/>
    <w:rsid w:val="00AC528E"/>
    <w:rsid w:val="00AD4258"/>
    <w:rsid w:val="00AE321A"/>
    <w:rsid w:val="00AF32CF"/>
    <w:rsid w:val="00B11F8B"/>
    <w:rsid w:val="00B12762"/>
    <w:rsid w:val="00B1309D"/>
    <w:rsid w:val="00B14DDD"/>
    <w:rsid w:val="00B200A6"/>
    <w:rsid w:val="00B30B2E"/>
    <w:rsid w:val="00B32A69"/>
    <w:rsid w:val="00B362DE"/>
    <w:rsid w:val="00B37DA0"/>
    <w:rsid w:val="00B4075A"/>
    <w:rsid w:val="00B45DBC"/>
    <w:rsid w:val="00B50503"/>
    <w:rsid w:val="00B55336"/>
    <w:rsid w:val="00B56302"/>
    <w:rsid w:val="00B565EB"/>
    <w:rsid w:val="00B60085"/>
    <w:rsid w:val="00B63866"/>
    <w:rsid w:val="00B718A4"/>
    <w:rsid w:val="00B75FE7"/>
    <w:rsid w:val="00B8316F"/>
    <w:rsid w:val="00B83C1E"/>
    <w:rsid w:val="00B8558E"/>
    <w:rsid w:val="00B921BD"/>
    <w:rsid w:val="00BA0493"/>
    <w:rsid w:val="00BA677A"/>
    <w:rsid w:val="00BA6E93"/>
    <w:rsid w:val="00BA70AB"/>
    <w:rsid w:val="00BC1E68"/>
    <w:rsid w:val="00BC5564"/>
    <w:rsid w:val="00BC5A00"/>
    <w:rsid w:val="00BD1C8D"/>
    <w:rsid w:val="00BD489D"/>
    <w:rsid w:val="00BD6BD0"/>
    <w:rsid w:val="00BE0334"/>
    <w:rsid w:val="00BE07F8"/>
    <w:rsid w:val="00BE1C42"/>
    <w:rsid w:val="00BE45F6"/>
    <w:rsid w:val="00BE5BB7"/>
    <w:rsid w:val="00BE79B5"/>
    <w:rsid w:val="00C06905"/>
    <w:rsid w:val="00C069A1"/>
    <w:rsid w:val="00C07476"/>
    <w:rsid w:val="00C101D5"/>
    <w:rsid w:val="00C12CCC"/>
    <w:rsid w:val="00C14253"/>
    <w:rsid w:val="00C25695"/>
    <w:rsid w:val="00C258FE"/>
    <w:rsid w:val="00C25F9A"/>
    <w:rsid w:val="00C3290D"/>
    <w:rsid w:val="00C34051"/>
    <w:rsid w:val="00C36C9B"/>
    <w:rsid w:val="00C40C4D"/>
    <w:rsid w:val="00C5345D"/>
    <w:rsid w:val="00C5485C"/>
    <w:rsid w:val="00C569DC"/>
    <w:rsid w:val="00C56A81"/>
    <w:rsid w:val="00C56DF2"/>
    <w:rsid w:val="00C60CAF"/>
    <w:rsid w:val="00C74095"/>
    <w:rsid w:val="00C75106"/>
    <w:rsid w:val="00C80DB7"/>
    <w:rsid w:val="00C80E07"/>
    <w:rsid w:val="00C81A57"/>
    <w:rsid w:val="00C81C81"/>
    <w:rsid w:val="00C832DC"/>
    <w:rsid w:val="00C90101"/>
    <w:rsid w:val="00C90EDA"/>
    <w:rsid w:val="00C91759"/>
    <w:rsid w:val="00C9179D"/>
    <w:rsid w:val="00C92D00"/>
    <w:rsid w:val="00C92E7D"/>
    <w:rsid w:val="00CA4979"/>
    <w:rsid w:val="00CA7C66"/>
    <w:rsid w:val="00CB26FD"/>
    <w:rsid w:val="00CB4014"/>
    <w:rsid w:val="00CB4E07"/>
    <w:rsid w:val="00CC5940"/>
    <w:rsid w:val="00CE06AD"/>
    <w:rsid w:val="00CE5424"/>
    <w:rsid w:val="00CE68C3"/>
    <w:rsid w:val="00CF6D08"/>
    <w:rsid w:val="00D01C0D"/>
    <w:rsid w:val="00D03648"/>
    <w:rsid w:val="00D0508C"/>
    <w:rsid w:val="00D1087C"/>
    <w:rsid w:val="00D271BD"/>
    <w:rsid w:val="00D345DA"/>
    <w:rsid w:val="00D35E4A"/>
    <w:rsid w:val="00D43AA7"/>
    <w:rsid w:val="00D4696F"/>
    <w:rsid w:val="00D47F0F"/>
    <w:rsid w:val="00D63CFC"/>
    <w:rsid w:val="00D64DF8"/>
    <w:rsid w:val="00D65AEF"/>
    <w:rsid w:val="00D72C87"/>
    <w:rsid w:val="00D77CFB"/>
    <w:rsid w:val="00D91323"/>
    <w:rsid w:val="00D92141"/>
    <w:rsid w:val="00DA3D0C"/>
    <w:rsid w:val="00DB1BF9"/>
    <w:rsid w:val="00DB438F"/>
    <w:rsid w:val="00DB517B"/>
    <w:rsid w:val="00DC12C6"/>
    <w:rsid w:val="00DC3C5D"/>
    <w:rsid w:val="00DC4126"/>
    <w:rsid w:val="00DC5484"/>
    <w:rsid w:val="00DC6451"/>
    <w:rsid w:val="00DD05F7"/>
    <w:rsid w:val="00DD0FA1"/>
    <w:rsid w:val="00DD17D2"/>
    <w:rsid w:val="00DD205F"/>
    <w:rsid w:val="00DD3069"/>
    <w:rsid w:val="00DD636A"/>
    <w:rsid w:val="00DD6E4D"/>
    <w:rsid w:val="00DE06B1"/>
    <w:rsid w:val="00DF2AB1"/>
    <w:rsid w:val="00DF3207"/>
    <w:rsid w:val="00DF581B"/>
    <w:rsid w:val="00E074D8"/>
    <w:rsid w:val="00E16042"/>
    <w:rsid w:val="00E20B80"/>
    <w:rsid w:val="00E242B6"/>
    <w:rsid w:val="00E24C05"/>
    <w:rsid w:val="00E277FA"/>
    <w:rsid w:val="00E367A4"/>
    <w:rsid w:val="00E4259B"/>
    <w:rsid w:val="00E426C6"/>
    <w:rsid w:val="00E44E2B"/>
    <w:rsid w:val="00E5541E"/>
    <w:rsid w:val="00E56C07"/>
    <w:rsid w:val="00E65099"/>
    <w:rsid w:val="00E67A35"/>
    <w:rsid w:val="00E735E3"/>
    <w:rsid w:val="00E84771"/>
    <w:rsid w:val="00E85540"/>
    <w:rsid w:val="00E87EFC"/>
    <w:rsid w:val="00E93ECB"/>
    <w:rsid w:val="00E941AD"/>
    <w:rsid w:val="00E970AA"/>
    <w:rsid w:val="00EA0EEF"/>
    <w:rsid w:val="00EA20A2"/>
    <w:rsid w:val="00EA2DA0"/>
    <w:rsid w:val="00EA6287"/>
    <w:rsid w:val="00EA6B4A"/>
    <w:rsid w:val="00EB6453"/>
    <w:rsid w:val="00EC2C7D"/>
    <w:rsid w:val="00EC76C3"/>
    <w:rsid w:val="00ED1A3F"/>
    <w:rsid w:val="00ED36AF"/>
    <w:rsid w:val="00ED3A3A"/>
    <w:rsid w:val="00ED58C1"/>
    <w:rsid w:val="00EE1CB0"/>
    <w:rsid w:val="00EE1D2C"/>
    <w:rsid w:val="00EE1DCA"/>
    <w:rsid w:val="00EE265F"/>
    <w:rsid w:val="00EF2D07"/>
    <w:rsid w:val="00F02E04"/>
    <w:rsid w:val="00F03D3C"/>
    <w:rsid w:val="00F043C7"/>
    <w:rsid w:val="00F045CC"/>
    <w:rsid w:val="00F04D0E"/>
    <w:rsid w:val="00F05039"/>
    <w:rsid w:val="00F05E57"/>
    <w:rsid w:val="00F1174B"/>
    <w:rsid w:val="00F15B6D"/>
    <w:rsid w:val="00F21642"/>
    <w:rsid w:val="00F24974"/>
    <w:rsid w:val="00F27BFF"/>
    <w:rsid w:val="00F32DC6"/>
    <w:rsid w:val="00F46440"/>
    <w:rsid w:val="00F47F54"/>
    <w:rsid w:val="00F66E15"/>
    <w:rsid w:val="00F74EE6"/>
    <w:rsid w:val="00F75F28"/>
    <w:rsid w:val="00F7614A"/>
    <w:rsid w:val="00F81ACD"/>
    <w:rsid w:val="00F831E5"/>
    <w:rsid w:val="00F849B2"/>
    <w:rsid w:val="00F84FEB"/>
    <w:rsid w:val="00F90A6F"/>
    <w:rsid w:val="00F90CE9"/>
    <w:rsid w:val="00FA0125"/>
    <w:rsid w:val="00FA741D"/>
    <w:rsid w:val="00FB6BD8"/>
    <w:rsid w:val="00FC404B"/>
    <w:rsid w:val="00FC44D1"/>
    <w:rsid w:val="00FC74C4"/>
    <w:rsid w:val="00FD03BB"/>
    <w:rsid w:val="00FD18B2"/>
    <w:rsid w:val="00FD484B"/>
    <w:rsid w:val="00FD6561"/>
    <w:rsid w:val="00FD6AC0"/>
    <w:rsid w:val="00FD703B"/>
    <w:rsid w:val="00FD7AD5"/>
    <w:rsid w:val="00FD7C44"/>
    <w:rsid w:val="00FE1836"/>
    <w:rsid w:val="00FE4EAC"/>
    <w:rsid w:val="00FE7DD1"/>
    <w:rsid w:val="00FF37F6"/>
    <w:rsid w:val="00FF58EE"/>
    <w:rsid w:val="00FF694B"/>
    <w:rsid w:val="00FF69B4"/>
    <w:rsid w:val="00FF7DD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4:docId w14:val="1A7CF40D"/>
  <w15:docId w15:val="{A28627F0-A352-42FE-87C7-21D1EC754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C56A81"/>
    <w:pPr>
      <w:spacing w:after="200" w:line="276" w:lineRule="auto"/>
      <w:ind w:left="720"/>
      <w:contextualSpacing/>
    </w:pPr>
    <w:rPr>
      <w:rFonts w:ascii="Calibri" w:hAnsi="Calibri"/>
      <w:sz w:val="22"/>
      <w:szCs w:val="22"/>
      <w:lang w:eastAsia="en-US"/>
    </w:rPr>
  </w:style>
  <w:style w:type="paragraph" w:customStyle="1" w:styleId="Default">
    <w:name w:val="Default"/>
    <w:rsid w:val="0018084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630CE"/>
    <w:rPr>
      <w:sz w:val="24"/>
      <w:szCs w:val="24"/>
    </w:rPr>
  </w:style>
  <w:style w:type="paragraph" w:styleId="NormalWeb">
    <w:name w:val="Normal (Web)"/>
    <w:basedOn w:val="Normal"/>
    <w:uiPriority w:val="99"/>
    <w:semiHidden/>
    <w:unhideWhenUsed/>
    <w:rsid w:val="00D63CFC"/>
    <w:pPr>
      <w:spacing w:before="360"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54066">
      <w:bodyDiv w:val="1"/>
      <w:marLeft w:val="0"/>
      <w:marRight w:val="0"/>
      <w:marTop w:val="0"/>
      <w:marBottom w:val="0"/>
      <w:divBdr>
        <w:top w:val="none" w:sz="0" w:space="0" w:color="auto"/>
        <w:left w:val="none" w:sz="0" w:space="0" w:color="auto"/>
        <w:bottom w:val="none" w:sz="0" w:space="0" w:color="auto"/>
        <w:right w:val="none" w:sz="0" w:space="0" w:color="auto"/>
      </w:divBdr>
      <w:divsChild>
        <w:div w:id="1016077774">
          <w:marLeft w:val="0"/>
          <w:marRight w:val="0"/>
          <w:marTop w:val="0"/>
          <w:marBottom w:val="0"/>
          <w:divBdr>
            <w:top w:val="none" w:sz="0" w:space="0" w:color="auto"/>
            <w:left w:val="none" w:sz="0" w:space="0" w:color="auto"/>
            <w:bottom w:val="none" w:sz="0" w:space="0" w:color="auto"/>
            <w:right w:val="none" w:sz="0" w:space="0" w:color="auto"/>
          </w:divBdr>
          <w:divsChild>
            <w:div w:id="1494292536">
              <w:marLeft w:val="0"/>
              <w:marRight w:val="0"/>
              <w:marTop w:val="0"/>
              <w:marBottom w:val="0"/>
              <w:divBdr>
                <w:top w:val="none" w:sz="0" w:space="0" w:color="auto"/>
                <w:left w:val="none" w:sz="0" w:space="0" w:color="auto"/>
                <w:bottom w:val="none" w:sz="0" w:space="0" w:color="auto"/>
                <w:right w:val="none" w:sz="0" w:space="0" w:color="auto"/>
              </w:divBdr>
              <w:divsChild>
                <w:div w:id="49476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844037">
      <w:bodyDiv w:val="1"/>
      <w:marLeft w:val="0"/>
      <w:marRight w:val="0"/>
      <w:marTop w:val="0"/>
      <w:marBottom w:val="0"/>
      <w:divBdr>
        <w:top w:val="none" w:sz="0" w:space="0" w:color="auto"/>
        <w:left w:val="none" w:sz="0" w:space="0" w:color="auto"/>
        <w:bottom w:val="none" w:sz="0" w:space="0" w:color="auto"/>
        <w:right w:val="none" w:sz="0" w:space="0" w:color="auto"/>
      </w:divBdr>
      <w:divsChild>
        <w:div w:id="1538663777">
          <w:marLeft w:val="-7425"/>
          <w:marRight w:val="0"/>
          <w:marTop w:val="0"/>
          <w:marBottom w:val="0"/>
          <w:divBdr>
            <w:top w:val="none" w:sz="0" w:space="0" w:color="auto"/>
            <w:left w:val="none" w:sz="0" w:space="0" w:color="auto"/>
            <w:bottom w:val="none" w:sz="0" w:space="0" w:color="auto"/>
            <w:right w:val="none" w:sz="0" w:space="0" w:color="auto"/>
          </w:divBdr>
          <w:divsChild>
            <w:div w:id="35738302">
              <w:marLeft w:val="750"/>
              <w:marRight w:val="0"/>
              <w:marTop w:val="1950"/>
              <w:marBottom w:val="0"/>
              <w:divBdr>
                <w:top w:val="none" w:sz="0" w:space="0" w:color="auto"/>
                <w:left w:val="none" w:sz="0" w:space="0" w:color="auto"/>
                <w:bottom w:val="none" w:sz="0" w:space="0" w:color="auto"/>
                <w:right w:val="none" w:sz="0" w:space="0" w:color="auto"/>
              </w:divBdr>
              <w:divsChild>
                <w:div w:id="477648065">
                  <w:marLeft w:val="0"/>
                  <w:marRight w:val="0"/>
                  <w:marTop w:val="0"/>
                  <w:marBottom w:val="450"/>
                  <w:divBdr>
                    <w:top w:val="none" w:sz="0" w:space="0" w:color="auto"/>
                    <w:left w:val="none" w:sz="0" w:space="0" w:color="auto"/>
                    <w:bottom w:val="none" w:sz="0" w:space="0" w:color="auto"/>
                    <w:right w:val="none" w:sz="0" w:space="0" w:color="auto"/>
                  </w:divBdr>
                  <w:divsChild>
                    <w:div w:id="1381856805">
                      <w:marLeft w:val="0"/>
                      <w:marRight w:val="0"/>
                      <w:marTop w:val="0"/>
                      <w:marBottom w:val="0"/>
                      <w:divBdr>
                        <w:top w:val="none" w:sz="0" w:space="0" w:color="auto"/>
                        <w:left w:val="none" w:sz="0" w:space="0" w:color="auto"/>
                        <w:bottom w:val="none" w:sz="0" w:space="0" w:color="auto"/>
                        <w:right w:val="none" w:sz="0" w:space="0" w:color="auto"/>
                      </w:divBdr>
                      <w:divsChild>
                        <w:div w:id="2007593333">
                          <w:marLeft w:val="0"/>
                          <w:marRight w:val="0"/>
                          <w:marTop w:val="0"/>
                          <w:marBottom w:val="0"/>
                          <w:divBdr>
                            <w:top w:val="none" w:sz="0" w:space="0" w:color="auto"/>
                            <w:left w:val="none" w:sz="0" w:space="0" w:color="auto"/>
                            <w:bottom w:val="none" w:sz="0" w:space="0" w:color="auto"/>
                            <w:right w:val="none" w:sz="0" w:space="0" w:color="auto"/>
                          </w:divBdr>
                          <w:divsChild>
                            <w:div w:id="1414627053">
                              <w:marLeft w:val="0"/>
                              <w:marRight w:val="0"/>
                              <w:marTop w:val="0"/>
                              <w:marBottom w:val="0"/>
                              <w:divBdr>
                                <w:top w:val="none" w:sz="0" w:space="0" w:color="auto"/>
                                <w:left w:val="none" w:sz="0" w:space="0" w:color="auto"/>
                                <w:bottom w:val="none" w:sz="0" w:space="0" w:color="auto"/>
                                <w:right w:val="none" w:sz="0" w:space="0" w:color="auto"/>
                              </w:divBdr>
                              <w:divsChild>
                                <w:div w:id="15633738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85301570">
      <w:bodyDiv w:val="1"/>
      <w:marLeft w:val="0"/>
      <w:marRight w:val="0"/>
      <w:marTop w:val="0"/>
      <w:marBottom w:val="0"/>
      <w:divBdr>
        <w:top w:val="none" w:sz="0" w:space="0" w:color="auto"/>
        <w:left w:val="none" w:sz="0" w:space="0" w:color="auto"/>
        <w:bottom w:val="none" w:sz="0" w:space="0" w:color="auto"/>
        <w:right w:val="none" w:sz="0" w:space="0" w:color="auto"/>
      </w:divBdr>
      <w:divsChild>
        <w:div w:id="1298293110">
          <w:marLeft w:val="0"/>
          <w:marRight w:val="0"/>
          <w:marTop w:val="0"/>
          <w:marBottom w:val="0"/>
          <w:divBdr>
            <w:top w:val="none" w:sz="0" w:space="0" w:color="auto"/>
            <w:left w:val="none" w:sz="0" w:space="0" w:color="auto"/>
            <w:bottom w:val="none" w:sz="0" w:space="0" w:color="auto"/>
            <w:right w:val="none" w:sz="0" w:space="0" w:color="auto"/>
          </w:divBdr>
          <w:divsChild>
            <w:div w:id="102463809">
              <w:marLeft w:val="0"/>
              <w:marRight w:val="0"/>
              <w:marTop w:val="0"/>
              <w:marBottom w:val="0"/>
              <w:divBdr>
                <w:top w:val="none" w:sz="0" w:space="0" w:color="auto"/>
                <w:left w:val="none" w:sz="0" w:space="0" w:color="auto"/>
                <w:bottom w:val="none" w:sz="0" w:space="0" w:color="auto"/>
                <w:right w:val="none" w:sz="0" w:space="0" w:color="auto"/>
              </w:divBdr>
              <w:divsChild>
                <w:div w:id="27140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135618">
      <w:bodyDiv w:val="1"/>
      <w:marLeft w:val="0"/>
      <w:marRight w:val="0"/>
      <w:marTop w:val="0"/>
      <w:marBottom w:val="0"/>
      <w:divBdr>
        <w:top w:val="none" w:sz="0" w:space="0" w:color="auto"/>
        <w:left w:val="none" w:sz="0" w:space="0" w:color="auto"/>
        <w:bottom w:val="none" w:sz="0" w:space="0" w:color="auto"/>
        <w:right w:val="none" w:sz="0" w:space="0" w:color="auto"/>
      </w:divBdr>
      <w:divsChild>
        <w:div w:id="765467010">
          <w:marLeft w:val="0"/>
          <w:marRight w:val="0"/>
          <w:marTop w:val="0"/>
          <w:marBottom w:val="0"/>
          <w:divBdr>
            <w:top w:val="none" w:sz="0" w:space="0" w:color="auto"/>
            <w:left w:val="none" w:sz="0" w:space="0" w:color="auto"/>
            <w:bottom w:val="none" w:sz="0" w:space="0" w:color="auto"/>
            <w:right w:val="none" w:sz="0" w:space="0" w:color="auto"/>
          </w:divBdr>
          <w:divsChild>
            <w:div w:id="332538760">
              <w:marLeft w:val="0"/>
              <w:marRight w:val="0"/>
              <w:marTop w:val="0"/>
              <w:marBottom w:val="0"/>
              <w:divBdr>
                <w:top w:val="none" w:sz="0" w:space="0" w:color="auto"/>
                <w:left w:val="none" w:sz="0" w:space="0" w:color="auto"/>
                <w:bottom w:val="none" w:sz="0" w:space="0" w:color="auto"/>
                <w:right w:val="none" w:sz="0" w:space="0" w:color="auto"/>
              </w:divBdr>
              <w:divsChild>
                <w:div w:id="194800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678042180">
      <w:bodyDiv w:val="1"/>
      <w:marLeft w:val="0"/>
      <w:marRight w:val="0"/>
      <w:marTop w:val="0"/>
      <w:marBottom w:val="0"/>
      <w:divBdr>
        <w:top w:val="none" w:sz="0" w:space="0" w:color="auto"/>
        <w:left w:val="none" w:sz="0" w:space="0" w:color="auto"/>
        <w:bottom w:val="none" w:sz="0" w:space="0" w:color="auto"/>
        <w:right w:val="none" w:sz="0" w:space="0" w:color="auto"/>
      </w:divBdr>
      <w:divsChild>
        <w:div w:id="2048409245">
          <w:marLeft w:val="0"/>
          <w:marRight w:val="0"/>
          <w:marTop w:val="0"/>
          <w:marBottom w:val="0"/>
          <w:divBdr>
            <w:top w:val="none" w:sz="0" w:space="0" w:color="auto"/>
            <w:left w:val="none" w:sz="0" w:space="0" w:color="auto"/>
            <w:bottom w:val="none" w:sz="0" w:space="0" w:color="auto"/>
            <w:right w:val="none" w:sz="0" w:space="0" w:color="auto"/>
          </w:divBdr>
          <w:divsChild>
            <w:div w:id="1227841149">
              <w:marLeft w:val="0"/>
              <w:marRight w:val="0"/>
              <w:marTop w:val="0"/>
              <w:marBottom w:val="0"/>
              <w:divBdr>
                <w:top w:val="none" w:sz="0" w:space="0" w:color="auto"/>
                <w:left w:val="none" w:sz="0" w:space="0" w:color="auto"/>
                <w:bottom w:val="none" w:sz="0" w:space="0" w:color="auto"/>
                <w:right w:val="none" w:sz="0" w:space="0" w:color="auto"/>
              </w:divBdr>
              <w:divsChild>
                <w:div w:id="496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452879">
      <w:bodyDiv w:val="1"/>
      <w:marLeft w:val="0"/>
      <w:marRight w:val="0"/>
      <w:marTop w:val="0"/>
      <w:marBottom w:val="0"/>
      <w:divBdr>
        <w:top w:val="none" w:sz="0" w:space="0" w:color="auto"/>
        <w:left w:val="none" w:sz="0" w:space="0" w:color="auto"/>
        <w:bottom w:val="none" w:sz="0" w:space="0" w:color="auto"/>
        <w:right w:val="none" w:sz="0" w:space="0" w:color="auto"/>
      </w:divBdr>
    </w:div>
    <w:div w:id="722943724">
      <w:bodyDiv w:val="1"/>
      <w:marLeft w:val="0"/>
      <w:marRight w:val="0"/>
      <w:marTop w:val="0"/>
      <w:marBottom w:val="0"/>
      <w:divBdr>
        <w:top w:val="none" w:sz="0" w:space="0" w:color="auto"/>
        <w:left w:val="none" w:sz="0" w:space="0" w:color="auto"/>
        <w:bottom w:val="none" w:sz="0" w:space="0" w:color="auto"/>
        <w:right w:val="none" w:sz="0" w:space="0" w:color="auto"/>
      </w:divBdr>
      <w:divsChild>
        <w:div w:id="965351310">
          <w:marLeft w:val="-7425"/>
          <w:marRight w:val="0"/>
          <w:marTop w:val="0"/>
          <w:marBottom w:val="0"/>
          <w:divBdr>
            <w:top w:val="none" w:sz="0" w:space="0" w:color="auto"/>
            <w:left w:val="none" w:sz="0" w:space="0" w:color="auto"/>
            <w:bottom w:val="none" w:sz="0" w:space="0" w:color="auto"/>
            <w:right w:val="none" w:sz="0" w:space="0" w:color="auto"/>
          </w:divBdr>
          <w:divsChild>
            <w:div w:id="969747754">
              <w:marLeft w:val="750"/>
              <w:marRight w:val="0"/>
              <w:marTop w:val="1950"/>
              <w:marBottom w:val="0"/>
              <w:divBdr>
                <w:top w:val="none" w:sz="0" w:space="0" w:color="auto"/>
                <w:left w:val="none" w:sz="0" w:space="0" w:color="auto"/>
                <w:bottom w:val="none" w:sz="0" w:space="0" w:color="auto"/>
                <w:right w:val="none" w:sz="0" w:space="0" w:color="auto"/>
              </w:divBdr>
              <w:divsChild>
                <w:div w:id="1231890690">
                  <w:marLeft w:val="0"/>
                  <w:marRight w:val="300"/>
                  <w:marTop w:val="0"/>
                  <w:marBottom w:val="0"/>
                  <w:divBdr>
                    <w:top w:val="none" w:sz="0" w:space="0" w:color="auto"/>
                    <w:left w:val="none" w:sz="0" w:space="0" w:color="auto"/>
                    <w:bottom w:val="none" w:sz="0" w:space="0" w:color="auto"/>
                    <w:right w:val="none" w:sz="0" w:space="0" w:color="auto"/>
                  </w:divBdr>
                  <w:divsChild>
                    <w:div w:id="397675122">
                      <w:marLeft w:val="0"/>
                      <w:marRight w:val="0"/>
                      <w:marTop w:val="0"/>
                      <w:marBottom w:val="0"/>
                      <w:divBdr>
                        <w:top w:val="none" w:sz="0" w:space="0" w:color="auto"/>
                        <w:left w:val="none" w:sz="0" w:space="0" w:color="auto"/>
                        <w:bottom w:val="none" w:sz="0" w:space="0" w:color="auto"/>
                        <w:right w:val="none" w:sz="0" w:space="0" w:color="auto"/>
                      </w:divBdr>
                      <w:divsChild>
                        <w:div w:id="400178651">
                          <w:marLeft w:val="0"/>
                          <w:marRight w:val="0"/>
                          <w:marTop w:val="0"/>
                          <w:marBottom w:val="0"/>
                          <w:divBdr>
                            <w:top w:val="none" w:sz="0" w:space="0" w:color="auto"/>
                            <w:left w:val="none" w:sz="0" w:space="0" w:color="auto"/>
                            <w:bottom w:val="none" w:sz="0" w:space="0" w:color="auto"/>
                            <w:right w:val="none" w:sz="0" w:space="0" w:color="auto"/>
                          </w:divBdr>
                          <w:divsChild>
                            <w:div w:id="429856280">
                              <w:marLeft w:val="0"/>
                              <w:marRight w:val="0"/>
                              <w:marTop w:val="135"/>
                              <w:marBottom w:val="0"/>
                              <w:divBdr>
                                <w:top w:val="none" w:sz="0" w:space="0" w:color="auto"/>
                                <w:left w:val="none" w:sz="0" w:space="0" w:color="auto"/>
                                <w:bottom w:val="none" w:sz="0" w:space="0" w:color="auto"/>
                                <w:right w:val="none" w:sz="0" w:space="0" w:color="auto"/>
                              </w:divBdr>
                              <w:divsChild>
                                <w:div w:id="1940872579">
                                  <w:marLeft w:val="0"/>
                                  <w:marRight w:val="0"/>
                                  <w:marTop w:val="0"/>
                                  <w:marBottom w:val="0"/>
                                  <w:divBdr>
                                    <w:top w:val="none" w:sz="0" w:space="0" w:color="auto"/>
                                    <w:left w:val="none" w:sz="0" w:space="0" w:color="auto"/>
                                    <w:bottom w:val="none" w:sz="0" w:space="0" w:color="auto"/>
                                    <w:right w:val="none" w:sz="0" w:space="0" w:color="auto"/>
                                  </w:divBdr>
                                  <w:divsChild>
                                    <w:div w:id="1889216568">
                                      <w:marLeft w:val="0"/>
                                      <w:marRight w:val="0"/>
                                      <w:marTop w:val="0"/>
                                      <w:marBottom w:val="120"/>
                                      <w:divBdr>
                                        <w:top w:val="none" w:sz="0" w:space="0" w:color="auto"/>
                                        <w:left w:val="none" w:sz="0" w:space="0" w:color="auto"/>
                                        <w:bottom w:val="none" w:sz="0" w:space="0" w:color="auto"/>
                                        <w:right w:val="none" w:sz="0" w:space="0" w:color="auto"/>
                                      </w:divBdr>
                                      <w:divsChild>
                                        <w:div w:id="1514565946">
                                          <w:marLeft w:val="0"/>
                                          <w:marRight w:val="0"/>
                                          <w:marTop w:val="0"/>
                                          <w:marBottom w:val="0"/>
                                          <w:divBdr>
                                            <w:top w:val="none" w:sz="0" w:space="0" w:color="auto"/>
                                            <w:left w:val="none" w:sz="0" w:space="0" w:color="auto"/>
                                            <w:bottom w:val="none" w:sz="0" w:space="0" w:color="auto"/>
                                            <w:right w:val="none" w:sz="0" w:space="0" w:color="auto"/>
                                          </w:divBdr>
                                          <w:divsChild>
                                            <w:div w:id="85658287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799021">
      <w:bodyDiv w:val="1"/>
      <w:marLeft w:val="0"/>
      <w:marRight w:val="0"/>
      <w:marTop w:val="0"/>
      <w:marBottom w:val="0"/>
      <w:divBdr>
        <w:top w:val="none" w:sz="0" w:space="0" w:color="auto"/>
        <w:left w:val="none" w:sz="0" w:space="0" w:color="auto"/>
        <w:bottom w:val="none" w:sz="0" w:space="0" w:color="auto"/>
        <w:right w:val="none" w:sz="0" w:space="0" w:color="auto"/>
      </w:divBdr>
      <w:divsChild>
        <w:div w:id="183173601">
          <w:marLeft w:val="0"/>
          <w:marRight w:val="0"/>
          <w:marTop w:val="0"/>
          <w:marBottom w:val="0"/>
          <w:divBdr>
            <w:top w:val="none" w:sz="0" w:space="0" w:color="auto"/>
            <w:left w:val="none" w:sz="0" w:space="0" w:color="auto"/>
            <w:bottom w:val="none" w:sz="0" w:space="0" w:color="auto"/>
            <w:right w:val="none" w:sz="0" w:space="0" w:color="auto"/>
          </w:divBdr>
          <w:divsChild>
            <w:div w:id="77093908">
              <w:marLeft w:val="0"/>
              <w:marRight w:val="0"/>
              <w:marTop w:val="0"/>
              <w:marBottom w:val="0"/>
              <w:divBdr>
                <w:top w:val="none" w:sz="0" w:space="0" w:color="auto"/>
                <w:left w:val="none" w:sz="0" w:space="0" w:color="auto"/>
                <w:bottom w:val="none" w:sz="0" w:space="0" w:color="auto"/>
                <w:right w:val="none" w:sz="0" w:space="0" w:color="auto"/>
              </w:divBdr>
              <w:divsChild>
                <w:div w:id="183005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21310724">
      <w:bodyDiv w:val="1"/>
      <w:marLeft w:val="0"/>
      <w:marRight w:val="0"/>
      <w:marTop w:val="0"/>
      <w:marBottom w:val="0"/>
      <w:divBdr>
        <w:top w:val="none" w:sz="0" w:space="0" w:color="auto"/>
        <w:left w:val="none" w:sz="0" w:space="0" w:color="auto"/>
        <w:bottom w:val="none" w:sz="0" w:space="0" w:color="auto"/>
        <w:right w:val="none" w:sz="0" w:space="0" w:color="auto"/>
      </w:divBdr>
      <w:divsChild>
        <w:div w:id="427622801">
          <w:marLeft w:val="0"/>
          <w:marRight w:val="0"/>
          <w:marTop w:val="0"/>
          <w:marBottom w:val="0"/>
          <w:divBdr>
            <w:top w:val="none" w:sz="0" w:space="0" w:color="auto"/>
            <w:left w:val="none" w:sz="0" w:space="0" w:color="auto"/>
            <w:bottom w:val="none" w:sz="0" w:space="0" w:color="auto"/>
            <w:right w:val="none" w:sz="0" w:space="0" w:color="auto"/>
          </w:divBdr>
          <w:divsChild>
            <w:div w:id="117460231">
              <w:marLeft w:val="0"/>
              <w:marRight w:val="0"/>
              <w:marTop w:val="0"/>
              <w:marBottom w:val="0"/>
              <w:divBdr>
                <w:top w:val="none" w:sz="0" w:space="0" w:color="auto"/>
                <w:left w:val="none" w:sz="0" w:space="0" w:color="auto"/>
                <w:bottom w:val="none" w:sz="0" w:space="0" w:color="auto"/>
                <w:right w:val="none" w:sz="0" w:space="0" w:color="auto"/>
              </w:divBdr>
              <w:divsChild>
                <w:div w:id="193960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233732457">
      <w:bodyDiv w:val="1"/>
      <w:marLeft w:val="0"/>
      <w:marRight w:val="0"/>
      <w:marTop w:val="0"/>
      <w:marBottom w:val="0"/>
      <w:divBdr>
        <w:top w:val="none" w:sz="0" w:space="0" w:color="auto"/>
        <w:left w:val="none" w:sz="0" w:space="0" w:color="auto"/>
        <w:bottom w:val="none" w:sz="0" w:space="0" w:color="auto"/>
        <w:right w:val="none" w:sz="0" w:space="0" w:color="auto"/>
      </w:divBdr>
      <w:divsChild>
        <w:div w:id="507258948">
          <w:marLeft w:val="0"/>
          <w:marRight w:val="0"/>
          <w:marTop w:val="0"/>
          <w:marBottom w:val="0"/>
          <w:divBdr>
            <w:top w:val="none" w:sz="0" w:space="0" w:color="auto"/>
            <w:left w:val="none" w:sz="0" w:space="0" w:color="auto"/>
            <w:bottom w:val="none" w:sz="0" w:space="0" w:color="auto"/>
            <w:right w:val="none" w:sz="0" w:space="0" w:color="auto"/>
          </w:divBdr>
          <w:divsChild>
            <w:div w:id="1214998072">
              <w:marLeft w:val="0"/>
              <w:marRight w:val="0"/>
              <w:marTop w:val="0"/>
              <w:marBottom w:val="0"/>
              <w:divBdr>
                <w:top w:val="none" w:sz="0" w:space="0" w:color="auto"/>
                <w:left w:val="none" w:sz="0" w:space="0" w:color="auto"/>
                <w:bottom w:val="none" w:sz="0" w:space="0" w:color="auto"/>
                <w:right w:val="none" w:sz="0" w:space="0" w:color="auto"/>
              </w:divBdr>
              <w:divsChild>
                <w:div w:id="18100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 w:id="191334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com-en/products/susy_outdoor.html" TargetMode="External"/><Relationship Id="rId18" Type="http://schemas.openxmlformats.org/officeDocument/2006/relationships/image" Target="media/image3.jpeg"/><Relationship Id="rId26" Type="http://schemas.openxmlformats.org/officeDocument/2006/relationships/hyperlink" Target="http://www.zumtobel.us" TargetMode="Externa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http://www.zumtobel.com/com-en/products/supersystem_II.html" TargetMode="External"/><Relationship Id="rId17" Type="http://schemas.openxmlformats.org/officeDocument/2006/relationships/image" Target="media/image2.jpeg"/><Relationship Id="rId25" Type="http://schemas.openxmlformats.org/officeDocument/2006/relationships/hyperlink" Target="mailto:karianna.haasch@zumtobelgroup.com" TargetMode="Externa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com/com-en/index.html" TargetMode="External"/><Relationship Id="rId24" Type="http://schemas.openxmlformats.org/officeDocument/2006/relationships/hyperlink" Target="http://www.zumtobel.com" TargetMode="External"/><Relationship Id="rId5" Type="http://schemas.openxmlformats.org/officeDocument/2006/relationships/numbering" Target="numbering.xml"/><Relationship Id="rId15" Type="http://schemas.openxmlformats.org/officeDocument/2006/relationships/hyperlink" Target="http://www.graftlab.com/" TargetMode="External"/><Relationship Id="rId23" Type="http://schemas.openxmlformats.org/officeDocument/2006/relationships/hyperlink" Target="mailto:jennifer.sewell@zumtobelgroup.com"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umtobel.com/com-en/products/caela.html" TargetMode="External"/><Relationship Id="rId22" Type="http://schemas.openxmlformats.org/officeDocument/2006/relationships/hyperlink" Target="http://www.zumtobel.com"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3.xml><?xml version="1.0" encoding="utf-8"?>
<ds:datastoreItem xmlns:ds="http://schemas.openxmlformats.org/officeDocument/2006/customXml" ds:itemID="{CC9F3FCB-B00D-4154-977E-F88611D3F048}">
  <ds:schemaRefs>
    <ds:schemaRef ds:uri="http://schemas.microsoft.com/office/2006/documentManagement/types"/>
    <ds:schemaRef ds:uri="http://purl.org/dc/elements/1.1/"/>
    <ds:schemaRef ds:uri="http://purl.org/dc/terms/"/>
    <ds:schemaRef ds:uri="http://www.w3.org/XML/1998/namespace"/>
    <ds:schemaRef ds:uri="http://purl.org/dc/dcmitype/"/>
    <ds:schemaRef ds:uri="http://schemas.openxmlformats.org/package/2006/metadata/core-properties"/>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B96E2DC2-59B4-4FF9-ABA9-46DAC965D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997</Words>
  <Characters>6283</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SCONFINE Sfera LED für eine effektvolle Lichtwirkung im privaten und öffentlichen Raum</vt:lpstr>
      <vt:lpstr>SCONFINE Sfera LED für eine effektvolle Lichtwirkung im privaten und öffentlichen Raum</vt:lpstr>
    </vt:vector>
  </TitlesOfParts>
  <Company>Zumtobel Lighting</Company>
  <LinksUpToDate>false</LinksUpToDate>
  <CharactersWithSpaces>7266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SCONFINE Sfera LED für eine effektvolle Lichtwirkung im privaten und öffentlichen Raum</dc:title>
  <dc:subject>SCONFINE Sfera LED</dc:subject>
  <dc:creator>Reimann Andreas</dc:creator>
  <cp:lastModifiedBy>Reimann Andreas</cp:lastModifiedBy>
  <cp:revision>30</cp:revision>
  <cp:lastPrinted>2016-06-24T11:07:00Z</cp:lastPrinted>
  <dcterms:created xsi:type="dcterms:W3CDTF">2016-04-12T15:23:00Z</dcterms:created>
  <dcterms:modified xsi:type="dcterms:W3CDTF">2016-06-24T11:08:00Z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ies>
</file>